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32E8" w:rsidRPr="00CB585A" w:rsidRDefault="007832E8" w:rsidP="00A2567A">
      <w:pPr>
        <w:shd w:val="clear" w:color="auto" w:fill="FFFFFF"/>
        <w:rPr>
          <w:rFonts w:ascii="Calibri" w:hAnsi="Calibri"/>
          <w:b/>
        </w:rPr>
      </w:pPr>
      <w:r w:rsidRPr="00CB585A">
        <w:rPr>
          <w:rFonts w:ascii="Calibri" w:hAnsi="Calibri"/>
          <w:b/>
        </w:rPr>
        <w:t xml:space="preserve">                                                        TRDNO STOJ! SPREGOVORI!</w:t>
      </w:r>
    </w:p>
    <w:p w:rsidR="007832E8" w:rsidRDefault="007832E8" w:rsidP="00A2567A">
      <w:pPr>
        <w:shd w:val="clear" w:color="auto" w:fill="FFFFFF"/>
        <w:rPr>
          <w:rFonts w:ascii="Calibri" w:hAnsi="Calibri"/>
        </w:rPr>
      </w:pPr>
    </w:p>
    <w:p w:rsidR="007832E8" w:rsidRDefault="007832E8" w:rsidP="007832E8">
      <w:pPr>
        <w:shd w:val="clear" w:color="auto" w:fill="FFFFFF"/>
        <w:rPr>
          <w:rFonts w:ascii="Calibri" w:hAnsi="Calibri"/>
        </w:rPr>
      </w:pPr>
    </w:p>
    <w:p w:rsidR="00A82C64" w:rsidRDefault="0052566F" w:rsidP="00CE06B7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9B314E">
        <w:rPr>
          <w:rFonts w:ascii="Calibri" w:hAnsi="Calibri"/>
        </w:rPr>
        <w:t>V sredo</w:t>
      </w:r>
      <w:r w:rsidR="00A3771C">
        <w:rPr>
          <w:rFonts w:ascii="Calibri" w:hAnsi="Calibri"/>
        </w:rPr>
        <w:t>,</w:t>
      </w:r>
      <w:r w:rsidR="009B314E">
        <w:rPr>
          <w:rFonts w:ascii="Calibri" w:hAnsi="Calibri"/>
        </w:rPr>
        <w:t xml:space="preserve"> 28.</w:t>
      </w:r>
      <w:r w:rsidR="00A3771C">
        <w:rPr>
          <w:rFonts w:ascii="Calibri" w:hAnsi="Calibri"/>
        </w:rPr>
        <w:t xml:space="preserve"> </w:t>
      </w:r>
      <w:r w:rsidR="009B314E">
        <w:rPr>
          <w:rFonts w:ascii="Calibri" w:hAnsi="Calibri"/>
        </w:rPr>
        <w:t>9.</w:t>
      </w:r>
      <w:r w:rsidR="00A3771C">
        <w:rPr>
          <w:rFonts w:ascii="Calibri" w:hAnsi="Calibri"/>
        </w:rPr>
        <w:t xml:space="preserve"> </w:t>
      </w:r>
      <w:r w:rsidR="009B314E">
        <w:rPr>
          <w:rFonts w:ascii="Calibri" w:hAnsi="Calibri"/>
        </w:rPr>
        <w:t>2016</w:t>
      </w:r>
      <w:r w:rsidR="00A3771C">
        <w:rPr>
          <w:rFonts w:ascii="Calibri" w:hAnsi="Calibri"/>
        </w:rPr>
        <w:t>,</w:t>
      </w:r>
      <w:r w:rsidR="009B314E">
        <w:rPr>
          <w:rFonts w:ascii="Calibri" w:hAnsi="Calibri"/>
        </w:rPr>
        <w:t xml:space="preserve"> smo se nekateri učenci devetih razredov skupaj z učiteljico Jano Kebler Zaletel udeležili prireditve Trdno stoj</w:t>
      </w:r>
      <w:r w:rsidR="007832E8">
        <w:rPr>
          <w:rFonts w:ascii="Calibri" w:hAnsi="Calibri"/>
        </w:rPr>
        <w:t>! S</w:t>
      </w:r>
      <w:r w:rsidR="009B314E">
        <w:rPr>
          <w:rFonts w:ascii="Calibri" w:hAnsi="Calibri"/>
        </w:rPr>
        <w:t>pregovori</w:t>
      </w:r>
      <w:r w:rsidR="007832E8">
        <w:rPr>
          <w:rFonts w:ascii="Calibri" w:hAnsi="Calibri"/>
        </w:rPr>
        <w:t>!</w:t>
      </w:r>
    </w:p>
    <w:p w:rsidR="004115C6" w:rsidRDefault="0052566F" w:rsidP="00CE06B7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3771C">
        <w:rPr>
          <w:rFonts w:ascii="Calibri" w:hAnsi="Calibri"/>
        </w:rPr>
        <w:t>Že ob</w:t>
      </w:r>
      <w:r w:rsidR="00CE06B7">
        <w:rPr>
          <w:rFonts w:ascii="Calibri" w:hAnsi="Calibri"/>
        </w:rPr>
        <w:t xml:space="preserve"> 6.10</w:t>
      </w:r>
      <w:r w:rsidR="00B62724">
        <w:rPr>
          <w:rFonts w:ascii="Calibri" w:hAnsi="Calibri"/>
        </w:rPr>
        <w:t xml:space="preserve"> smo se </w:t>
      </w:r>
      <w:r w:rsidR="009B314E">
        <w:rPr>
          <w:rFonts w:ascii="Calibri" w:hAnsi="Calibri"/>
        </w:rPr>
        <w:t>z ljubljanske železniške postaje odpeljali v Koper. Pot je bila dolga</w:t>
      </w:r>
      <w:r w:rsidR="00A3771C">
        <w:rPr>
          <w:rFonts w:ascii="Calibri" w:hAnsi="Calibri"/>
        </w:rPr>
        <w:t>,</w:t>
      </w:r>
      <w:r w:rsidR="009B314E">
        <w:rPr>
          <w:rFonts w:ascii="Calibri" w:hAnsi="Calibri"/>
        </w:rPr>
        <w:t xml:space="preserve"> a zabavna. Ob 10.30</w:t>
      </w:r>
      <w:r w:rsidR="00A3771C">
        <w:rPr>
          <w:rFonts w:ascii="Calibri" w:hAnsi="Calibri"/>
        </w:rPr>
        <w:t xml:space="preserve"> smo vstopili v dvorano Bonifika, kjer</w:t>
      </w:r>
      <w:r w:rsidR="009B314E">
        <w:rPr>
          <w:rFonts w:ascii="Calibri" w:hAnsi="Calibri"/>
        </w:rPr>
        <w:t xml:space="preserve"> je sledilo predavanje o medvrstniškem nasilju. Po uvodni</w:t>
      </w:r>
      <w:r w:rsidR="00342747">
        <w:rPr>
          <w:rFonts w:ascii="Calibri" w:hAnsi="Calibri"/>
        </w:rPr>
        <w:t>h besedah</w:t>
      </w:r>
      <w:r w:rsidR="009B314E">
        <w:rPr>
          <w:rFonts w:ascii="Calibri" w:hAnsi="Calibri"/>
        </w:rPr>
        <w:t xml:space="preserve"> slovenskih športnikov,</w:t>
      </w:r>
      <w:r w:rsidR="00CE06B7">
        <w:rPr>
          <w:rFonts w:ascii="Calibri" w:hAnsi="Calibri"/>
        </w:rPr>
        <w:t xml:space="preserve"> </w:t>
      </w:r>
      <w:r w:rsidR="00A3771C">
        <w:rPr>
          <w:rFonts w:ascii="Calibri" w:hAnsi="Calibri"/>
        </w:rPr>
        <w:t xml:space="preserve">pevca </w:t>
      </w:r>
      <w:r w:rsidR="009B314E">
        <w:rPr>
          <w:rFonts w:ascii="Calibri" w:hAnsi="Calibri"/>
        </w:rPr>
        <w:t>Zlatka, predsednika</w:t>
      </w:r>
      <w:r w:rsidR="00DA0963">
        <w:rPr>
          <w:rFonts w:ascii="Calibri" w:hAnsi="Calibri"/>
        </w:rPr>
        <w:t xml:space="preserve"> države in ministrice</w:t>
      </w:r>
      <w:r w:rsidR="002B21A2">
        <w:rPr>
          <w:rFonts w:ascii="Calibri" w:hAnsi="Calibri"/>
        </w:rPr>
        <w:t xml:space="preserve"> za šolstvo</w:t>
      </w:r>
      <w:r w:rsidR="009B314E">
        <w:rPr>
          <w:rFonts w:ascii="Calibri" w:hAnsi="Calibri"/>
        </w:rPr>
        <w:t xml:space="preserve"> nam je predaval Nick </w:t>
      </w:r>
      <w:r w:rsidR="002B21A2">
        <w:rPr>
          <w:rFonts w:ascii="Calibri" w:hAnsi="Calibri"/>
        </w:rPr>
        <w:t>Vuji</w:t>
      </w:r>
      <w:r w:rsidR="00342747">
        <w:rPr>
          <w:rFonts w:ascii="Calibri" w:hAnsi="Calibri"/>
        </w:rPr>
        <w:t>čić</w:t>
      </w:r>
      <w:r>
        <w:rPr>
          <w:rFonts w:ascii="Calibri" w:hAnsi="Calibri"/>
        </w:rPr>
        <w:t>, A</w:t>
      </w:r>
      <w:r w:rsidR="00CE06B7">
        <w:rPr>
          <w:rFonts w:ascii="Calibri" w:hAnsi="Calibri"/>
        </w:rPr>
        <w:t>vstralec srbsk</w:t>
      </w:r>
      <w:r w:rsidR="009B314E">
        <w:rPr>
          <w:rFonts w:ascii="Calibri" w:hAnsi="Calibri"/>
        </w:rPr>
        <w:t>ih korenin, ki se je rodil brez rok in nog.</w:t>
      </w:r>
      <w:r w:rsidR="007832E8">
        <w:rPr>
          <w:rFonts w:ascii="Calibri" w:hAnsi="Calibri"/>
        </w:rPr>
        <w:t xml:space="preserve"> Vse udeležence prireditve (polno </w:t>
      </w:r>
      <w:r w:rsidR="00CE06B7">
        <w:rPr>
          <w:rFonts w:ascii="Calibri" w:hAnsi="Calibri"/>
        </w:rPr>
        <w:t>dvorano Bonifika,</w:t>
      </w:r>
      <w:r>
        <w:rPr>
          <w:rFonts w:ascii="Calibri" w:hAnsi="Calibri"/>
        </w:rPr>
        <w:t xml:space="preserve"> ki je sprejela</w:t>
      </w:r>
      <w:r w:rsidR="00CE06B7">
        <w:rPr>
          <w:rFonts w:ascii="Calibri" w:hAnsi="Calibri"/>
        </w:rPr>
        <w:t xml:space="preserve"> 3000 učencev in dijakov</w:t>
      </w:r>
      <w:r w:rsidR="007832E8">
        <w:rPr>
          <w:rFonts w:ascii="Calibri" w:hAnsi="Calibri"/>
        </w:rPr>
        <w:t>) in gledalce pred televizijskimi zasloni je nagovoril z velikim spoštovanjem. Podal nam je veliko stvari v premislek, nasilneže je pozval</w:t>
      </w:r>
      <w:r>
        <w:rPr>
          <w:rFonts w:ascii="Calibri" w:hAnsi="Calibri"/>
        </w:rPr>
        <w:t>,</w:t>
      </w:r>
      <w:r w:rsidR="007832E8">
        <w:rPr>
          <w:rFonts w:ascii="Calibri" w:hAnsi="Calibri"/>
        </w:rPr>
        <w:t xml:space="preserve"> naj prenehajo z nasiljem, </w:t>
      </w:r>
      <w:r w:rsidR="004115C6">
        <w:rPr>
          <w:rFonts w:ascii="Calibri" w:hAnsi="Calibri"/>
        </w:rPr>
        <w:t>obenem nam je svetoval</w:t>
      </w:r>
      <w:r>
        <w:rPr>
          <w:rFonts w:ascii="Calibri" w:hAnsi="Calibri"/>
        </w:rPr>
        <w:t>,</w:t>
      </w:r>
      <w:r w:rsidR="007832E8">
        <w:rPr>
          <w:rFonts w:ascii="Calibri" w:hAnsi="Calibri"/>
        </w:rPr>
        <w:t xml:space="preserve"> kako prepre</w:t>
      </w:r>
      <w:r>
        <w:rPr>
          <w:rFonts w:ascii="Calibri" w:hAnsi="Calibri"/>
        </w:rPr>
        <w:t>čiti nadvlado nekoga nad nami. P</w:t>
      </w:r>
      <w:r w:rsidR="007832E8">
        <w:rPr>
          <w:rFonts w:ascii="Calibri" w:hAnsi="Calibri"/>
        </w:rPr>
        <w:t>ozval nas je tudi</w:t>
      </w:r>
      <w:r>
        <w:rPr>
          <w:rFonts w:ascii="Calibri" w:hAnsi="Calibri"/>
        </w:rPr>
        <w:t>,</w:t>
      </w:r>
      <w:r w:rsidR="007832E8">
        <w:rPr>
          <w:rFonts w:ascii="Calibri" w:hAnsi="Calibri"/>
        </w:rPr>
        <w:t xml:space="preserve"> da</w:t>
      </w:r>
      <w:r>
        <w:rPr>
          <w:rFonts w:ascii="Calibri" w:hAnsi="Calibri"/>
        </w:rPr>
        <w:t xml:space="preserve"> svoje težave zaupamo</w:t>
      </w:r>
      <w:r w:rsidR="007832E8">
        <w:rPr>
          <w:rFonts w:ascii="Calibri" w:hAnsi="Calibri"/>
        </w:rPr>
        <w:t xml:space="preserve"> nekomu, ki nas je pripravljen poslušati. Vsekakor n</w:t>
      </w:r>
      <w:r w:rsidR="004115C6">
        <w:rPr>
          <w:rFonts w:ascii="Calibri" w:hAnsi="Calibri"/>
        </w:rPr>
        <w:t>am je vlil upanje za prihodnost in nas poučil o vrednotah medsebojnega spoštovanja.</w:t>
      </w:r>
      <w:r w:rsidR="007832E8">
        <w:rPr>
          <w:rFonts w:ascii="Calibri" w:hAnsi="Calibri"/>
        </w:rPr>
        <w:t xml:space="preserve"> </w:t>
      </w:r>
      <w:r w:rsidR="004115C6">
        <w:rPr>
          <w:rFonts w:ascii="Calibri" w:hAnsi="Calibri"/>
        </w:rPr>
        <w:t xml:space="preserve">Predvsem pa nas je prežel njegov optimizem in pozitiven pogled na svet. </w:t>
      </w:r>
    </w:p>
    <w:p w:rsidR="00895BDC" w:rsidRPr="00A2567A" w:rsidRDefault="0052566F" w:rsidP="00CE06B7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ab/>
        <w:t>Predavanje je bilo odlično. S</w:t>
      </w:r>
      <w:r w:rsidR="007832E8">
        <w:rPr>
          <w:rFonts w:ascii="Calibri" w:hAnsi="Calibri"/>
        </w:rPr>
        <w:t xml:space="preserve">vetujem </w:t>
      </w:r>
      <w:r>
        <w:rPr>
          <w:rFonts w:ascii="Calibri" w:hAnsi="Calibri"/>
        </w:rPr>
        <w:t>vam, da si prireditev ogledate</w:t>
      </w:r>
      <w:r w:rsidR="007832E8">
        <w:rPr>
          <w:rFonts w:ascii="Calibri" w:hAnsi="Calibri"/>
        </w:rPr>
        <w:t xml:space="preserve"> na Youtube</w:t>
      </w:r>
      <w:r w:rsidR="004115C6">
        <w:rPr>
          <w:rFonts w:ascii="Calibri" w:hAnsi="Calibri"/>
        </w:rPr>
        <w:t xml:space="preserve"> strani. </w:t>
      </w:r>
      <w:r>
        <w:rPr>
          <w:rFonts w:ascii="Calibri" w:hAnsi="Calibri"/>
        </w:rPr>
        <w:t>Na koncu pa še prošnja:</w:t>
      </w:r>
      <w:r w:rsidR="00294FB1">
        <w:rPr>
          <w:rFonts w:ascii="Calibri" w:hAnsi="Calibri"/>
        </w:rPr>
        <w:t xml:space="preserve"> </w:t>
      </w:r>
      <w:r>
        <w:rPr>
          <w:rFonts w:ascii="Calibri" w:hAnsi="Calibri"/>
        </w:rPr>
        <w:t>»S</w:t>
      </w:r>
      <w:r w:rsidR="00895BDC">
        <w:rPr>
          <w:rFonts w:ascii="Calibri" w:hAnsi="Calibri"/>
        </w:rPr>
        <w:t xml:space="preserve">topite skupaj, ustavimo nasilje, </w:t>
      </w:r>
      <w:r>
        <w:rPr>
          <w:rFonts w:ascii="Calibri" w:hAnsi="Calibri"/>
        </w:rPr>
        <w:t xml:space="preserve">zakaj </w:t>
      </w:r>
      <w:r w:rsidR="00895BDC">
        <w:rPr>
          <w:rFonts w:ascii="Calibri" w:hAnsi="Calibri"/>
        </w:rPr>
        <w:t>vsaka žrtev je preveč, če pa si</w:t>
      </w:r>
      <w:r>
        <w:rPr>
          <w:rFonts w:ascii="Calibri" w:hAnsi="Calibri"/>
        </w:rPr>
        <w:t xml:space="preserve"> ti</w:t>
      </w:r>
      <w:r w:rsidR="00895BDC">
        <w:rPr>
          <w:rFonts w:ascii="Calibri" w:hAnsi="Calibri"/>
        </w:rPr>
        <w:t xml:space="preserve"> med njimi</w:t>
      </w:r>
      <w:r>
        <w:rPr>
          <w:rFonts w:ascii="Calibri" w:hAnsi="Calibri"/>
        </w:rPr>
        <w:t>, o tem spregovori. Z</w:t>
      </w:r>
      <w:r w:rsidR="00895BDC">
        <w:rPr>
          <w:rFonts w:ascii="Calibri" w:hAnsi="Calibri"/>
        </w:rPr>
        <w:t>agotovo boš našel nekoga, ki ti bo prisluhnil.</w:t>
      </w:r>
      <w:r>
        <w:rPr>
          <w:rFonts w:ascii="Calibri" w:hAnsi="Calibri"/>
        </w:rPr>
        <w:t xml:space="preserve"> </w:t>
      </w:r>
      <w:r w:rsidR="00895BDC">
        <w:rPr>
          <w:rFonts w:ascii="Calibri" w:hAnsi="Calibri"/>
        </w:rPr>
        <w:t>Skupaj zmoremo več, lahko premagamo vse, tudi nemogoče.</w:t>
      </w:r>
      <w:r>
        <w:rPr>
          <w:rFonts w:ascii="Calibri" w:hAnsi="Calibri"/>
        </w:rPr>
        <w:t>«</w:t>
      </w:r>
    </w:p>
    <w:p w:rsidR="008B06F9" w:rsidRDefault="008B06F9" w:rsidP="00A2567A">
      <w:pPr>
        <w:shd w:val="clear" w:color="auto" w:fill="FFFFFF"/>
        <w:rPr>
          <w:rFonts w:ascii="Calibri" w:hAnsi="Calibri"/>
        </w:rPr>
      </w:pPr>
    </w:p>
    <w:p w:rsidR="00C4741B" w:rsidRPr="00A2567A" w:rsidRDefault="00F63395" w:rsidP="00C4741B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476875" cy="4105275"/>
            <wp:effectExtent l="0" t="0" r="9525" b="9525"/>
            <wp:docPr id="6" name="Slika 1" descr="P1170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701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6D" w:rsidRPr="00A2567A" w:rsidRDefault="00562F6D" w:rsidP="00A2567A">
      <w:pPr>
        <w:shd w:val="clear" w:color="auto" w:fill="FFFFFF"/>
        <w:rPr>
          <w:rFonts w:ascii="Calibri" w:hAnsi="Calibri"/>
        </w:rPr>
      </w:pPr>
    </w:p>
    <w:p w:rsidR="00C4741B" w:rsidRDefault="00C4741B" w:rsidP="00895BDC">
      <w:pPr>
        <w:shd w:val="clear" w:color="auto" w:fill="FFFFFF"/>
        <w:tabs>
          <w:tab w:val="left" w:pos="6735"/>
        </w:tabs>
        <w:rPr>
          <w:rFonts w:ascii="Calibri" w:hAnsi="Calibri"/>
        </w:rPr>
      </w:pPr>
    </w:p>
    <w:p w:rsidR="00C4741B" w:rsidRDefault="00F63395" w:rsidP="00C4741B">
      <w:pPr>
        <w:shd w:val="clear" w:color="auto" w:fill="FFFFFF"/>
        <w:tabs>
          <w:tab w:val="left" w:pos="6735"/>
        </w:tabs>
        <w:jc w:val="center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4838700" cy="3638550"/>
            <wp:effectExtent l="0" t="0" r="0" b="0"/>
            <wp:docPr id="2" name="Slika 2" descr="P117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701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1B" w:rsidRDefault="00C4741B" w:rsidP="00895BDC">
      <w:pPr>
        <w:shd w:val="clear" w:color="auto" w:fill="FFFFFF"/>
        <w:tabs>
          <w:tab w:val="left" w:pos="6735"/>
        </w:tabs>
        <w:rPr>
          <w:rFonts w:ascii="Calibri" w:hAnsi="Calibri"/>
        </w:rPr>
      </w:pPr>
    </w:p>
    <w:p w:rsidR="00C4741B" w:rsidRDefault="00F63395" w:rsidP="00C4741B">
      <w:pPr>
        <w:shd w:val="clear" w:color="auto" w:fill="FFFFFF"/>
        <w:tabs>
          <w:tab w:val="left" w:pos="6735"/>
        </w:tabs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048250" cy="3781425"/>
            <wp:effectExtent l="0" t="0" r="0" b="9525"/>
            <wp:docPr id="3" name="Slika 3" descr="P117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1702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1B" w:rsidRDefault="00895BDC" w:rsidP="00895BDC">
      <w:pPr>
        <w:shd w:val="clear" w:color="auto" w:fill="FFFFFF"/>
        <w:tabs>
          <w:tab w:val="left" w:pos="673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C4741B" w:rsidRDefault="00C4741B" w:rsidP="00895BDC">
      <w:pPr>
        <w:shd w:val="clear" w:color="auto" w:fill="FFFFFF"/>
        <w:tabs>
          <w:tab w:val="left" w:pos="6735"/>
        </w:tabs>
        <w:rPr>
          <w:rFonts w:ascii="Calibri" w:hAnsi="Calibri"/>
        </w:rPr>
      </w:pPr>
    </w:p>
    <w:p w:rsidR="00AE4C52" w:rsidRPr="00A2567A" w:rsidRDefault="00003199" w:rsidP="00895BDC">
      <w:pPr>
        <w:shd w:val="clear" w:color="auto" w:fill="FFFFFF"/>
        <w:tabs>
          <w:tab w:val="left" w:pos="6735"/>
        </w:tabs>
        <w:rPr>
          <w:rFonts w:ascii="Calibri" w:hAnsi="Calibri"/>
        </w:rPr>
      </w:pPr>
      <w:r>
        <w:rPr>
          <w:rFonts w:ascii="Calibri" w:hAnsi="Calibri"/>
        </w:rPr>
        <w:t>Mana</w:t>
      </w:r>
      <w:r w:rsidR="00895BDC">
        <w:rPr>
          <w:rFonts w:ascii="Calibri" w:hAnsi="Calibri"/>
        </w:rPr>
        <w:t xml:space="preserve"> V</w:t>
      </w:r>
      <w:r w:rsidR="00C4741B">
        <w:rPr>
          <w:rFonts w:ascii="Calibri" w:hAnsi="Calibri"/>
        </w:rPr>
        <w:t>eljkovič Hirsch, 9.</w:t>
      </w:r>
      <w:r>
        <w:rPr>
          <w:rFonts w:ascii="Calibri" w:hAnsi="Calibri"/>
        </w:rPr>
        <w:t xml:space="preserve"> </w:t>
      </w:r>
      <w:r w:rsidR="00C4741B">
        <w:rPr>
          <w:rFonts w:ascii="Calibri" w:hAnsi="Calibri"/>
        </w:rPr>
        <w:t>a</w:t>
      </w:r>
    </w:p>
    <w:p w:rsidR="00667628" w:rsidRPr="00A2567A" w:rsidRDefault="00667628" w:rsidP="00A2567A">
      <w:pPr>
        <w:shd w:val="clear" w:color="auto" w:fill="FFFFFF"/>
        <w:rPr>
          <w:rFonts w:ascii="Calibri" w:hAnsi="Calibri"/>
        </w:rPr>
      </w:pPr>
      <w:bookmarkStart w:id="0" w:name="_GoBack"/>
      <w:bookmarkEnd w:id="0"/>
    </w:p>
    <w:p w:rsidR="00667628" w:rsidRPr="00A2567A" w:rsidRDefault="00667628" w:rsidP="00A2567A">
      <w:pPr>
        <w:shd w:val="clear" w:color="auto" w:fill="FFFFFF"/>
        <w:rPr>
          <w:rFonts w:ascii="Calibri" w:hAnsi="Calibri"/>
        </w:rPr>
      </w:pPr>
    </w:p>
    <w:sectPr w:rsidR="00667628" w:rsidRPr="00A2567A" w:rsidSect="00CD732E">
      <w:headerReference w:type="default" r:id="rId12"/>
      <w:footerReference w:type="default" r:id="rId13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CD" w:rsidRDefault="001A18CD" w:rsidP="001C5A4D">
      <w:r>
        <w:separator/>
      </w:r>
    </w:p>
  </w:endnote>
  <w:endnote w:type="continuationSeparator" w:id="0">
    <w:p w:rsidR="001A18CD" w:rsidRDefault="001A18CD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F63395">
      <w:rPr>
        <w:noProof/>
      </w:rPr>
      <w:drawing>
        <wp:inline distT="0" distB="0" distL="0" distR="0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F63395">
      <w:rPr>
        <w:noProof/>
      </w:rPr>
      <w:drawing>
        <wp:inline distT="0" distB="0" distL="0" distR="0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CD" w:rsidRDefault="001A18CD" w:rsidP="001C5A4D">
      <w:r>
        <w:separator/>
      </w:r>
    </w:p>
  </w:footnote>
  <w:footnote w:type="continuationSeparator" w:id="0">
    <w:p w:rsidR="001A18CD" w:rsidRDefault="001A18CD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F63395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03199"/>
    <w:rsid w:val="000842CD"/>
    <w:rsid w:val="00086E98"/>
    <w:rsid w:val="000C276C"/>
    <w:rsid w:val="00116096"/>
    <w:rsid w:val="001A18CD"/>
    <w:rsid w:val="001B65E3"/>
    <w:rsid w:val="001C5A4D"/>
    <w:rsid w:val="001F24A6"/>
    <w:rsid w:val="002030D8"/>
    <w:rsid w:val="00257B13"/>
    <w:rsid w:val="00275E19"/>
    <w:rsid w:val="00290970"/>
    <w:rsid w:val="00294FB1"/>
    <w:rsid w:val="002B21A2"/>
    <w:rsid w:val="002B76FA"/>
    <w:rsid w:val="002C3925"/>
    <w:rsid w:val="00327C95"/>
    <w:rsid w:val="003410BA"/>
    <w:rsid w:val="00342747"/>
    <w:rsid w:val="00357123"/>
    <w:rsid w:val="003649AA"/>
    <w:rsid w:val="0037432B"/>
    <w:rsid w:val="003A22AF"/>
    <w:rsid w:val="003C04CE"/>
    <w:rsid w:val="004115C6"/>
    <w:rsid w:val="00430622"/>
    <w:rsid w:val="00450F31"/>
    <w:rsid w:val="00472A23"/>
    <w:rsid w:val="00481215"/>
    <w:rsid w:val="004B1814"/>
    <w:rsid w:val="0052566F"/>
    <w:rsid w:val="00531538"/>
    <w:rsid w:val="00562F6D"/>
    <w:rsid w:val="00563E80"/>
    <w:rsid w:val="005641D9"/>
    <w:rsid w:val="005C342E"/>
    <w:rsid w:val="005E10D5"/>
    <w:rsid w:val="005E2E88"/>
    <w:rsid w:val="006043A1"/>
    <w:rsid w:val="0063204E"/>
    <w:rsid w:val="006361E6"/>
    <w:rsid w:val="00642D68"/>
    <w:rsid w:val="00667628"/>
    <w:rsid w:val="006D090D"/>
    <w:rsid w:val="006D213F"/>
    <w:rsid w:val="006E7314"/>
    <w:rsid w:val="007163C8"/>
    <w:rsid w:val="00720EC5"/>
    <w:rsid w:val="007666A7"/>
    <w:rsid w:val="00780674"/>
    <w:rsid w:val="007832E8"/>
    <w:rsid w:val="007966F1"/>
    <w:rsid w:val="00832070"/>
    <w:rsid w:val="00842C9E"/>
    <w:rsid w:val="0085060F"/>
    <w:rsid w:val="00876F4F"/>
    <w:rsid w:val="00895BCC"/>
    <w:rsid w:val="00895BDC"/>
    <w:rsid w:val="008B06F9"/>
    <w:rsid w:val="008B6B59"/>
    <w:rsid w:val="00905BB4"/>
    <w:rsid w:val="009377DE"/>
    <w:rsid w:val="00953018"/>
    <w:rsid w:val="00977D21"/>
    <w:rsid w:val="009B314E"/>
    <w:rsid w:val="009D23D8"/>
    <w:rsid w:val="009D53A9"/>
    <w:rsid w:val="00A003BF"/>
    <w:rsid w:val="00A03595"/>
    <w:rsid w:val="00A2567A"/>
    <w:rsid w:val="00A3771C"/>
    <w:rsid w:val="00A52D27"/>
    <w:rsid w:val="00A53B5F"/>
    <w:rsid w:val="00A82C64"/>
    <w:rsid w:val="00AE4C52"/>
    <w:rsid w:val="00AF4DB7"/>
    <w:rsid w:val="00B20A6E"/>
    <w:rsid w:val="00B21DB7"/>
    <w:rsid w:val="00B62724"/>
    <w:rsid w:val="00C12C73"/>
    <w:rsid w:val="00C4741B"/>
    <w:rsid w:val="00C51B31"/>
    <w:rsid w:val="00C543E7"/>
    <w:rsid w:val="00C7102D"/>
    <w:rsid w:val="00C74D55"/>
    <w:rsid w:val="00CB585A"/>
    <w:rsid w:val="00CD732E"/>
    <w:rsid w:val="00CE06B7"/>
    <w:rsid w:val="00D35D1E"/>
    <w:rsid w:val="00D42884"/>
    <w:rsid w:val="00D54CA2"/>
    <w:rsid w:val="00DA0963"/>
    <w:rsid w:val="00DB475C"/>
    <w:rsid w:val="00E22455"/>
    <w:rsid w:val="00E514E6"/>
    <w:rsid w:val="00E51EE9"/>
    <w:rsid w:val="00EE67B2"/>
    <w:rsid w:val="00EE737B"/>
    <w:rsid w:val="00EF0FF2"/>
    <w:rsid w:val="00EF17F5"/>
    <w:rsid w:val="00F63395"/>
    <w:rsid w:val="00F771C1"/>
    <w:rsid w:val="00F936E7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44DD-DBE8-4F11-822A-879FB77A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2012-01-23T18:54:00Z</cp:lastPrinted>
  <dcterms:created xsi:type="dcterms:W3CDTF">2016-10-20T10:17:00Z</dcterms:created>
  <dcterms:modified xsi:type="dcterms:W3CDTF">2016-10-20T10:17:00Z</dcterms:modified>
</cp:coreProperties>
</file>