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67628" w:rsidRDefault="00667628" w:rsidP="00AE799E"/>
    <w:p w:rsidR="00EC580C" w:rsidRPr="00EC580C" w:rsidRDefault="00EC580C" w:rsidP="00EC580C">
      <w:pPr>
        <w:spacing w:after="200" w:line="276" w:lineRule="auto"/>
        <w:jc w:val="center"/>
        <w:rPr>
          <w:rFonts w:ascii="Tempus Sans ITC" w:eastAsia="Calibri" w:hAnsi="Tempus Sans ITC"/>
          <w:b/>
          <w:color w:val="7030A0"/>
          <w:sz w:val="28"/>
          <w:szCs w:val="28"/>
          <w:lang w:eastAsia="en-US"/>
        </w:rPr>
      </w:pPr>
      <w:r w:rsidRPr="00EC580C">
        <w:rPr>
          <w:rFonts w:ascii="Tempus Sans ITC" w:eastAsia="Calibri" w:hAnsi="Tempus Sans ITC"/>
          <w:b/>
          <w:color w:val="7030A0"/>
          <w:sz w:val="28"/>
          <w:szCs w:val="28"/>
          <w:lang w:eastAsia="en-US"/>
        </w:rPr>
        <w:t>MESEC MAREC V ZNAMENJU ŠPORTA… DOGAJALO SE JE….</w:t>
      </w:r>
    </w:p>
    <w:p w:rsidR="00EC580C" w:rsidRPr="00EC580C" w:rsidRDefault="00EC580C" w:rsidP="00EC580C">
      <w:pPr>
        <w:spacing w:after="200" w:line="276" w:lineRule="auto"/>
        <w:jc w:val="both"/>
        <w:rPr>
          <w:rFonts w:ascii="Calibri" w:eastAsia="Calibri" w:hAnsi="Calibri"/>
          <w:sz w:val="22"/>
          <w:szCs w:val="22"/>
          <w:lang w:eastAsia="en-US"/>
        </w:rPr>
      </w:pPr>
      <w:r w:rsidRPr="00EC580C">
        <w:rPr>
          <w:rFonts w:ascii="Calibri" w:eastAsia="Calibri" w:hAnsi="Calibri"/>
          <w:b/>
          <w:sz w:val="22"/>
          <w:szCs w:val="22"/>
          <w:lang w:eastAsia="en-US"/>
        </w:rPr>
        <w:t>8. marca 2017</w:t>
      </w:r>
      <w:r w:rsidRPr="00EC580C">
        <w:rPr>
          <w:rFonts w:ascii="Calibri" w:eastAsia="Calibri" w:hAnsi="Calibri"/>
          <w:sz w:val="22"/>
          <w:szCs w:val="22"/>
          <w:lang w:eastAsia="en-US"/>
        </w:rPr>
        <w:t xml:space="preserve"> </w:t>
      </w:r>
      <w:r w:rsidRPr="00EC580C">
        <w:rPr>
          <w:rFonts w:ascii="Calibri" w:eastAsia="Calibri" w:hAnsi="Calibri"/>
          <w:b/>
          <w:sz w:val="22"/>
          <w:szCs w:val="22"/>
          <w:lang w:eastAsia="en-US"/>
        </w:rPr>
        <w:t>smo za vse učence od 5. do 9. razreda organizirali</w:t>
      </w:r>
      <w:r w:rsidRPr="00EC580C">
        <w:rPr>
          <w:rFonts w:ascii="Calibri" w:eastAsia="Calibri" w:hAnsi="Calibri"/>
          <w:sz w:val="22"/>
          <w:szCs w:val="22"/>
          <w:lang w:eastAsia="en-US"/>
        </w:rPr>
        <w:t xml:space="preserve"> </w:t>
      </w:r>
      <w:r w:rsidRPr="00EC580C">
        <w:rPr>
          <w:rFonts w:ascii="Tempus Sans ITC" w:eastAsia="Calibri" w:hAnsi="Tempus Sans ITC"/>
          <w:b/>
          <w:color w:val="7030A0"/>
          <w:sz w:val="22"/>
          <w:szCs w:val="22"/>
          <w:lang w:eastAsia="en-US"/>
        </w:rPr>
        <w:t>zimski športni dan.</w:t>
      </w:r>
      <w:r w:rsidRPr="00EC580C">
        <w:rPr>
          <w:rFonts w:ascii="Calibri" w:eastAsia="Calibri" w:hAnsi="Calibri"/>
          <w:sz w:val="22"/>
          <w:szCs w:val="22"/>
          <w:lang w:eastAsia="en-US"/>
        </w:rPr>
        <w:t xml:space="preserve"> Učenci so lahko izbirali med različnimi aktivnostmi: pohod v Tamar, alpsko smučanje v Kranjski Gori, tek na smučeh v Planici in </w:t>
      </w:r>
      <w:proofErr w:type="spellStart"/>
      <w:r w:rsidRPr="00EC580C">
        <w:rPr>
          <w:rFonts w:ascii="Calibri" w:eastAsia="Calibri" w:hAnsi="Calibri"/>
          <w:sz w:val="22"/>
          <w:szCs w:val="22"/>
          <w:lang w:eastAsia="en-US"/>
        </w:rPr>
        <w:t>krpljanje</w:t>
      </w:r>
      <w:proofErr w:type="spellEnd"/>
      <w:r w:rsidRPr="00EC580C">
        <w:rPr>
          <w:rFonts w:ascii="Calibri" w:eastAsia="Calibri" w:hAnsi="Calibri"/>
          <w:sz w:val="22"/>
          <w:szCs w:val="22"/>
          <w:lang w:eastAsia="en-US"/>
        </w:rPr>
        <w:t xml:space="preserve"> prav tako v Planici. Ves dan nas je spremljalo sonce, veliko dobre volje in zabave.    </w:t>
      </w:r>
    </w:p>
    <w:p w:rsidR="00EC580C" w:rsidRPr="00EC580C" w:rsidRDefault="00EC580C" w:rsidP="00EC580C">
      <w:pPr>
        <w:spacing w:after="200" w:line="276" w:lineRule="auto"/>
        <w:jc w:val="both"/>
        <w:rPr>
          <w:rFonts w:ascii="Calibri" w:eastAsia="Calibri" w:hAnsi="Calibri"/>
          <w:sz w:val="22"/>
          <w:szCs w:val="22"/>
          <w:lang w:eastAsia="en-US"/>
        </w:rPr>
      </w:pPr>
      <w:r>
        <w:rPr>
          <w:rFonts w:ascii="Calibri" w:eastAsia="Calibri" w:hAnsi="Calibri"/>
          <w:noProof/>
          <w:sz w:val="22"/>
          <w:szCs w:val="22"/>
        </w:rPr>
        <w:drawing>
          <wp:inline distT="0" distB="0" distL="0" distR="0">
            <wp:extent cx="5686425" cy="3190875"/>
            <wp:effectExtent l="0" t="0" r="9525" b="9525"/>
            <wp:docPr id="13" name="Slika 13" descr="20170308_10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308_1044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3190875"/>
                    </a:xfrm>
                    <a:prstGeom prst="rect">
                      <a:avLst/>
                    </a:prstGeom>
                    <a:noFill/>
                    <a:ln>
                      <a:noFill/>
                    </a:ln>
                  </pic:spPr>
                </pic:pic>
              </a:graphicData>
            </a:graphic>
          </wp:inline>
        </w:drawing>
      </w:r>
    </w:p>
    <w:p w:rsidR="00EC580C" w:rsidRPr="00EC580C" w:rsidRDefault="00EC580C" w:rsidP="00EC580C">
      <w:pPr>
        <w:spacing w:after="200" w:line="276" w:lineRule="auto"/>
        <w:jc w:val="center"/>
        <w:rPr>
          <w:rFonts w:ascii="Calibri" w:eastAsia="Calibri" w:hAnsi="Calibri"/>
          <w:sz w:val="22"/>
          <w:szCs w:val="22"/>
          <w:lang w:eastAsia="en-US"/>
        </w:rPr>
      </w:pPr>
      <w:r>
        <w:rPr>
          <w:rFonts w:ascii="Calibri" w:eastAsia="Calibri" w:hAnsi="Calibri"/>
          <w:noProof/>
          <w:sz w:val="22"/>
          <w:szCs w:val="22"/>
        </w:rPr>
        <w:drawing>
          <wp:inline distT="0" distB="0" distL="0" distR="0">
            <wp:extent cx="1914525" cy="3381375"/>
            <wp:effectExtent l="0" t="0" r="9525" b="9525"/>
            <wp:docPr id="12" name="Slika 12" descr="20170308_11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308_1136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3381375"/>
                    </a:xfrm>
                    <a:prstGeom prst="rect">
                      <a:avLst/>
                    </a:prstGeom>
                    <a:noFill/>
                    <a:ln>
                      <a:noFill/>
                    </a:ln>
                  </pic:spPr>
                </pic:pic>
              </a:graphicData>
            </a:graphic>
          </wp:inline>
        </w:drawing>
      </w:r>
      <w:r w:rsidRPr="00EC580C">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extent cx="2524125" cy="3381375"/>
            <wp:effectExtent l="0" t="0" r="9525" b="9525"/>
            <wp:docPr id="11" name="Slika 11" descr="P118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802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3381375"/>
                    </a:xfrm>
                    <a:prstGeom prst="rect">
                      <a:avLst/>
                    </a:prstGeom>
                    <a:noFill/>
                    <a:ln>
                      <a:noFill/>
                    </a:ln>
                  </pic:spPr>
                </pic:pic>
              </a:graphicData>
            </a:graphic>
          </wp:inline>
        </w:drawing>
      </w:r>
    </w:p>
    <w:p w:rsidR="00EC580C" w:rsidRPr="00EC580C" w:rsidRDefault="00EC580C" w:rsidP="00EC580C">
      <w:pPr>
        <w:spacing w:after="200" w:line="276" w:lineRule="auto"/>
        <w:jc w:val="both"/>
        <w:rPr>
          <w:rFonts w:ascii="Calibri" w:eastAsia="Calibri" w:hAnsi="Calibri"/>
          <w:b/>
          <w:sz w:val="22"/>
          <w:szCs w:val="22"/>
          <w:lang w:eastAsia="en-US"/>
        </w:rPr>
      </w:pPr>
    </w:p>
    <w:p w:rsidR="00EC580C" w:rsidRDefault="00EC580C" w:rsidP="00EC580C">
      <w:pPr>
        <w:spacing w:after="200" w:line="276" w:lineRule="auto"/>
        <w:jc w:val="both"/>
        <w:rPr>
          <w:rFonts w:ascii="Calibri" w:eastAsia="Calibri" w:hAnsi="Calibri"/>
          <w:b/>
          <w:sz w:val="22"/>
          <w:szCs w:val="22"/>
          <w:lang w:eastAsia="en-US"/>
        </w:rPr>
      </w:pPr>
    </w:p>
    <w:p w:rsidR="00EC580C" w:rsidRPr="00EC580C" w:rsidRDefault="00EC580C" w:rsidP="00EC580C">
      <w:pPr>
        <w:spacing w:after="200" w:line="276" w:lineRule="auto"/>
        <w:jc w:val="both"/>
        <w:rPr>
          <w:rFonts w:ascii="Calibri" w:eastAsia="Calibri" w:hAnsi="Calibri"/>
          <w:sz w:val="22"/>
          <w:szCs w:val="22"/>
          <w:lang w:eastAsia="en-US"/>
        </w:rPr>
      </w:pPr>
      <w:r w:rsidRPr="00EC580C">
        <w:rPr>
          <w:rFonts w:ascii="Calibri" w:eastAsia="Calibri" w:hAnsi="Calibri"/>
          <w:b/>
          <w:sz w:val="22"/>
          <w:szCs w:val="22"/>
          <w:lang w:eastAsia="en-US"/>
        </w:rPr>
        <w:lastRenderedPageBreak/>
        <w:t xml:space="preserve">10. marca smo pri izbirnem predmetu košarka organizirali </w:t>
      </w:r>
      <w:r w:rsidRPr="00EC580C">
        <w:rPr>
          <w:rFonts w:ascii="Tempus Sans ITC" w:eastAsia="Calibri" w:hAnsi="Tempus Sans ITC"/>
          <w:b/>
          <w:color w:val="7030A0"/>
          <w:sz w:val="22"/>
          <w:szCs w:val="22"/>
          <w:lang w:eastAsia="en-US"/>
        </w:rPr>
        <w:t>tekmo med starejšimi u</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enkami in u</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enci.</w:t>
      </w:r>
      <w:r w:rsidRPr="00EC580C">
        <w:rPr>
          <w:rFonts w:ascii="Calibri" w:eastAsia="Calibri" w:hAnsi="Calibri"/>
          <w:sz w:val="22"/>
          <w:szCs w:val="22"/>
          <w:lang w:eastAsia="en-US"/>
        </w:rPr>
        <w:t xml:space="preserve"> Tekma je bila zelo izenačena, zadnjo tretjino pa so učenke le morale priznati premoč in z rezultatom 24:19 zasluženo nagradile zmagovalce z veliko čokolado z lešniki. </w:t>
      </w:r>
    </w:p>
    <w:p w:rsidR="00EC580C" w:rsidRPr="00EC580C" w:rsidRDefault="00EC580C" w:rsidP="00EC580C">
      <w:pPr>
        <w:spacing w:after="200" w:line="276" w:lineRule="auto"/>
        <w:jc w:val="right"/>
        <w:rPr>
          <w:rFonts w:ascii="Calibri" w:eastAsia="Calibri" w:hAnsi="Calibri"/>
          <w:sz w:val="22"/>
          <w:szCs w:val="22"/>
          <w:lang w:eastAsia="en-US"/>
        </w:rPr>
      </w:pPr>
      <w:r>
        <w:rPr>
          <w:rFonts w:ascii="Calibri" w:eastAsia="Calibri" w:hAnsi="Calibri"/>
          <w:noProof/>
          <w:sz w:val="22"/>
          <w:szCs w:val="22"/>
        </w:rPr>
        <w:drawing>
          <wp:inline distT="0" distB="0" distL="0" distR="0">
            <wp:extent cx="4562475" cy="3419475"/>
            <wp:effectExtent l="0" t="0" r="9525" b="9525"/>
            <wp:docPr id="10" name="Slika 10" descr="P118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803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EC580C" w:rsidRPr="00EC580C" w:rsidRDefault="00EC580C" w:rsidP="00EC580C">
      <w:pPr>
        <w:spacing w:after="200" w:line="276" w:lineRule="auto"/>
        <w:jc w:val="right"/>
        <w:rPr>
          <w:rFonts w:ascii="Calibri" w:eastAsia="Calibri" w:hAnsi="Calibri"/>
          <w:sz w:val="22"/>
          <w:szCs w:val="22"/>
          <w:lang w:eastAsia="en-US"/>
        </w:rPr>
      </w:pPr>
    </w:p>
    <w:p w:rsidR="00EC580C" w:rsidRPr="00EC580C" w:rsidRDefault="00EC580C" w:rsidP="00EC580C">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667250" cy="3505200"/>
            <wp:effectExtent l="0" t="0" r="0" b="0"/>
            <wp:docPr id="9" name="Slika 9" descr="P118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803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p w:rsidR="00EC580C" w:rsidRPr="00EC580C" w:rsidRDefault="00EC580C" w:rsidP="00EC580C">
      <w:pPr>
        <w:spacing w:after="200" w:line="276" w:lineRule="auto"/>
        <w:jc w:val="both"/>
        <w:rPr>
          <w:rFonts w:ascii="Calibri" w:eastAsia="Calibri" w:hAnsi="Calibri"/>
          <w:sz w:val="22"/>
          <w:szCs w:val="22"/>
          <w:lang w:eastAsia="en-US"/>
        </w:rPr>
      </w:pPr>
    </w:p>
    <w:p w:rsidR="00EC580C" w:rsidRPr="00EC580C" w:rsidRDefault="00EC580C" w:rsidP="00EC580C">
      <w:pPr>
        <w:spacing w:after="200" w:line="276" w:lineRule="auto"/>
        <w:jc w:val="both"/>
        <w:rPr>
          <w:rFonts w:ascii="Calibri" w:eastAsia="Calibri" w:hAnsi="Calibri"/>
          <w:sz w:val="22"/>
          <w:szCs w:val="22"/>
          <w:lang w:eastAsia="en-US"/>
        </w:rPr>
      </w:pPr>
      <w:r w:rsidRPr="00EC580C">
        <w:rPr>
          <w:rFonts w:ascii="Calibri" w:eastAsia="Calibri" w:hAnsi="Calibri"/>
          <w:b/>
          <w:sz w:val="22"/>
          <w:szCs w:val="22"/>
          <w:lang w:eastAsia="en-US"/>
        </w:rPr>
        <w:lastRenderedPageBreak/>
        <w:t>V soboto, 18. 3. 2017</w:t>
      </w:r>
      <w:r w:rsidRPr="00EC580C">
        <w:rPr>
          <w:rFonts w:ascii="Calibri" w:eastAsia="Calibri" w:hAnsi="Calibri"/>
          <w:sz w:val="22"/>
          <w:szCs w:val="22"/>
          <w:lang w:eastAsia="en-US"/>
        </w:rPr>
        <w:t xml:space="preserve">, se je 22 naših planincev odpravilo na </w:t>
      </w:r>
      <w:r w:rsidRPr="00EC580C">
        <w:rPr>
          <w:rFonts w:ascii="Tempus Sans ITC" w:eastAsia="Calibri" w:hAnsi="Tempus Sans ITC"/>
          <w:b/>
          <w:color w:val="7030A0"/>
          <w:sz w:val="22"/>
          <w:szCs w:val="22"/>
          <w:lang w:eastAsia="en-US"/>
        </w:rPr>
        <w:t>planinski izlet na Dragonjo</w:t>
      </w:r>
      <w:r w:rsidRPr="00EC580C">
        <w:rPr>
          <w:rFonts w:ascii="Calibri" w:eastAsia="Calibri" w:hAnsi="Calibri"/>
          <w:sz w:val="22"/>
          <w:szCs w:val="22"/>
          <w:lang w:eastAsia="en-US"/>
        </w:rPr>
        <w:t xml:space="preserve">. V dobri družbi še 72 mladih planincev iz drugih osnovnih šol smo spoznavali lepote Primorske in preskakovali bregove lepe reke Dragonje.  Ogledali smo si tudi </w:t>
      </w:r>
      <w:proofErr w:type="spellStart"/>
      <w:r w:rsidRPr="00EC580C">
        <w:rPr>
          <w:rFonts w:ascii="Calibri" w:eastAsia="Calibri" w:hAnsi="Calibri"/>
          <w:sz w:val="22"/>
          <w:szCs w:val="22"/>
          <w:lang w:eastAsia="en-US"/>
        </w:rPr>
        <w:t>Mazurinov</w:t>
      </w:r>
      <w:proofErr w:type="spellEnd"/>
      <w:r w:rsidRPr="00EC580C">
        <w:rPr>
          <w:rFonts w:ascii="Calibri" w:eastAsia="Calibri" w:hAnsi="Calibri"/>
          <w:sz w:val="22"/>
          <w:szCs w:val="22"/>
          <w:lang w:eastAsia="en-US"/>
        </w:rPr>
        <w:t xml:space="preserve"> mlin, ki je deloval do šestdesetih let 20. stoletja. Tam smo naredili daljši počitek, nato pa se odpravili proti vasi Trsek, kjer nas je čakal avtobus.</w:t>
      </w:r>
    </w:p>
    <w:p w:rsidR="00EC580C" w:rsidRPr="00EC580C" w:rsidRDefault="00EC580C" w:rsidP="00EC580C">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4114800" cy="3076575"/>
            <wp:effectExtent l="0" t="0" r="0" b="9525"/>
            <wp:docPr id="8" name="Slika 8" descr="P118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804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3076575"/>
                    </a:xfrm>
                    <a:prstGeom prst="rect">
                      <a:avLst/>
                    </a:prstGeom>
                    <a:noFill/>
                    <a:ln>
                      <a:noFill/>
                    </a:ln>
                  </pic:spPr>
                </pic:pic>
              </a:graphicData>
            </a:graphic>
          </wp:inline>
        </w:drawing>
      </w:r>
    </w:p>
    <w:p w:rsidR="00EC580C" w:rsidRPr="00EC580C" w:rsidRDefault="00EC580C" w:rsidP="00EC580C">
      <w:pPr>
        <w:spacing w:after="200" w:line="276" w:lineRule="auto"/>
        <w:jc w:val="center"/>
        <w:rPr>
          <w:rFonts w:ascii="Calibri" w:eastAsia="Calibri" w:hAnsi="Calibri"/>
          <w:sz w:val="22"/>
          <w:szCs w:val="22"/>
          <w:lang w:eastAsia="en-US"/>
        </w:rPr>
      </w:pPr>
    </w:p>
    <w:p w:rsidR="00EC580C" w:rsidRPr="00EC580C" w:rsidRDefault="00EC580C" w:rsidP="00EC580C">
      <w:pPr>
        <w:spacing w:after="200" w:line="276" w:lineRule="auto"/>
        <w:jc w:val="right"/>
        <w:rPr>
          <w:rFonts w:ascii="Calibri" w:eastAsia="Calibri" w:hAnsi="Calibri"/>
          <w:sz w:val="22"/>
          <w:szCs w:val="22"/>
          <w:lang w:eastAsia="en-US"/>
        </w:rPr>
      </w:pPr>
      <w:r>
        <w:rPr>
          <w:rFonts w:ascii="Calibri" w:eastAsia="Calibri" w:hAnsi="Calibri"/>
          <w:noProof/>
          <w:sz w:val="22"/>
          <w:szCs w:val="22"/>
        </w:rPr>
        <w:drawing>
          <wp:inline distT="0" distB="0" distL="0" distR="0">
            <wp:extent cx="4152900" cy="3114675"/>
            <wp:effectExtent l="0" t="0" r="0" b="9525"/>
            <wp:docPr id="7" name="Slika 7" descr="P118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804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p w:rsidR="00EC580C" w:rsidRPr="00EC580C" w:rsidRDefault="00EC580C" w:rsidP="00EC580C">
      <w:pPr>
        <w:spacing w:after="200" w:line="276" w:lineRule="auto"/>
        <w:jc w:val="right"/>
        <w:rPr>
          <w:rFonts w:ascii="Calibri" w:eastAsia="Calibri" w:hAnsi="Calibri"/>
          <w:sz w:val="22"/>
          <w:szCs w:val="22"/>
          <w:lang w:eastAsia="en-US"/>
        </w:rPr>
      </w:pPr>
    </w:p>
    <w:p w:rsidR="00EC580C" w:rsidRDefault="00EC580C" w:rsidP="00EC580C">
      <w:pPr>
        <w:spacing w:after="200" w:line="276" w:lineRule="auto"/>
        <w:jc w:val="right"/>
        <w:rPr>
          <w:rFonts w:ascii="Calibri" w:eastAsia="Calibri" w:hAnsi="Calibri"/>
          <w:sz w:val="22"/>
          <w:szCs w:val="22"/>
          <w:lang w:eastAsia="en-US"/>
        </w:rPr>
      </w:pPr>
    </w:p>
    <w:p w:rsidR="00EC580C" w:rsidRPr="00EC580C" w:rsidRDefault="00EC580C" w:rsidP="00EC580C">
      <w:pPr>
        <w:spacing w:after="200" w:line="276" w:lineRule="auto"/>
        <w:jc w:val="right"/>
        <w:rPr>
          <w:rFonts w:ascii="Calibri" w:eastAsia="Calibri" w:hAnsi="Calibri"/>
          <w:sz w:val="22"/>
          <w:szCs w:val="22"/>
          <w:lang w:eastAsia="en-US"/>
        </w:rPr>
      </w:pPr>
    </w:p>
    <w:p w:rsidR="00EC580C" w:rsidRPr="00EC580C" w:rsidRDefault="00EC580C" w:rsidP="00EC580C">
      <w:pPr>
        <w:spacing w:after="200" w:line="276" w:lineRule="auto"/>
        <w:jc w:val="center"/>
        <w:rPr>
          <w:rFonts w:ascii="Calibri" w:eastAsia="Calibri" w:hAnsi="Calibri"/>
          <w:sz w:val="22"/>
          <w:szCs w:val="22"/>
          <w:lang w:eastAsia="en-US"/>
        </w:rPr>
      </w:pPr>
      <w:r>
        <w:rPr>
          <w:rFonts w:ascii="Calibri" w:eastAsia="Calibri" w:hAnsi="Calibri"/>
          <w:noProof/>
          <w:sz w:val="22"/>
          <w:szCs w:val="22"/>
        </w:rPr>
        <w:lastRenderedPageBreak/>
        <w:drawing>
          <wp:inline distT="0" distB="0" distL="0" distR="0">
            <wp:extent cx="3905250" cy="2924175"/>
            <wp:effectExtent l="0" t="0" r="0" b="9525"/>
            <wp:docPr id="6" name="Slika 6" descr="P118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804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rsidR="00EC580C" w:rsidRDefault="00EC580C" w:rsidP="00EC580C">
      <w:pPr>
        <w:jc w:val="both"/>
        <w:rPr>
          <w:rFonts w:ascii="Tempus Sans ITC" w:eastAsia="Calibri" w:hAnsi="Tempus Sans ITC"/>
          <w:b/>
          <w:color w:val="7030A0"/>
          <w:sz w:val="22"/>
          <w:szCs w:val="22"/>
          <w:lang w:eastAsia="en-US"/>
        </w:rPr>
      </w:pPr>
    </w:p>
    <w:p w:rsidR="00EC580C" w:rsidRPr="00EC580C" w:rsidRDefault="00EC580C" w:rsidP="00EC580C">
      <w:pPr>
        <w:jc w:val="both"/>
        <w:rPr>
          <w:rFonts w:ascii="Tempus Sans ITC" w:eastAsia="Calibri" w:hAnsi="Tempus Sans ITC"/>
          <w:b/>
          <w:color w:val="7030A0"/>
          <w:sz w:val="22"/>
          <w:szCs w:val="22"/>
          <w:lang w:eastAsia="en-US"/>
        </w:rPr>
      </w:pPr>
      <w:r w:rsidRPr="00EC580C">
        <w:rPr>
          <w:rFonts w:ascii="Tempus Sans ITC" w:eastAsia="Calibri" w:hAnsi="Tempus Sans ITC"/>
          <w:b/>
          <w:color w:val="7030A0"/>
          <w:sz w:val="22"/>
          <w:szCs w:val="22"/>
          <w:lang w:eastAsia="en-US"/>
        </w:rPr>
        <w:t>Udeležili smo se razli</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 xml:space="preserve">nih </w:t>
      </w:r>
      <w:r w:rsidRPr="00EC580C">
        <w:rPr>
          <w:rFonts w:ascii="Tempus Sans ITC" w:eastAsia="Calibri" w:hAnsi="Tempus Sans ITC" w:cs="Ravie"/>
          <w:b/>
          <w:color w:val="7030A0"/>
          <w:sz w:val="22"/>
          <w:szCs w:val="22"/>
          <w:lang w:eastAsia="en-US"/>
        </w:rPr>
        <w:t>š</w:t>
      </w:r>
      <w:r w:rsidRPr="00EC580C">
        <w:rPr>
          <w:rFonts w:ascii="Tempus Sans ITC" w:eastAsia="Calibri" w:hAnsi="Tempus Sans ITC"/>
          <w:b/>
          <w:color w:val="7030A0"/>
          <w:sz w:val="22"/>
          <w:szCs w:val="22"/>
          <w:lang w:eastAsia="en-US"/>
        </w:rPr>
        <w:t xml:space="preserve">portnih tekmovanj na </w:t>
      </w:r>
      <w:r w:rsidRPr="00EC580C">
        <w:rPr>
          <w:rFonts w:ascii="Tempus Sans ITC" w:eastAsia="Calibri" w:hAnsi="Tempus Sans ITC"/>
          <w:b/>
          <w:i/>
          <w:color w:val="7030A0"/>
          <w:sz w:val="22"/>
          <w:szCs w:val="22"/>
          <w:lang w:eastAsia="en-US"/>
        </w:rPr>
        <w:t>ob</w:t>
      </w:r>
      <w:r w:rsidRPr="00EC580C">
        <w:rPr>
          <w:rFonts w:eastAsia="Calibri"/>
          <w:b/>
          <w:i/>
          <w:color w:val="7030A0"/>
          <w:sz w:val="22"/>
          <w:szCs w:val="22"/>
          <w:lang w:eastAsia="en-US"/>
        </w:rPr>
        <w:t>č</w:t>
      </w:r>
      <w:r w:rsidRPr="00EC580C">
        <w:rPr>
          <w:rFonts w:ascii="Tempus Sans ITC" w:eastAsia="Calibri" w:hAnsi="Tempus Sans ITC"/>
          <w:b/>
          <w:i/>
          <w:color w:val="7030A0"/>
          <w:sz w:val="22"/>
          <w:szCs w:val="22"/>
          <w:lang w:eastAsia="en-US"/>
        </w:rPr>
        <w:t>inskem nivoju:</w:t>
      </w:r>
      <w:r w:rsidRPr="00EC580C">
        <w:rPr>
          <w:rFonts w:ascii="Tempus Sans ITC" w:eastAsia="Calibri" w:hAnsi="Tempus Sans ITC"/>
          <w:b/>
          <w:color w:val="7030A0"/>
          <w:sz w:val="22"/>
          <w:szCs w:val="22"/>
          <w:lang w:eastAsia="en-US"/>
        </w:rPr>
        <w:t xml:space="preserve"> </w:t>
      </w:r>
    </w:p>
    <w:p w:rsidR="00EC580C" w:rsidRPr="00EC580C" w:rsidRDefault="00EC580C" w:rsidP="00EC580C">
      <w:pPr>
        <w:numPr>
          <w:ilvl w:val="0"/>
          <w:numId w:val="9"/>
        </w:numPr>
        <w:spacing w:after="200" w:line="276" w:lineRule="auto"/>
        <w:contextualSpacing/>
        <w:jc w:val="both"/>
        <w:rPr>
          <w:rFonts w:ascii="Calibri" w:eastAsia="Calibri" w:hAnsi="Calibri"/>
          <w:sz w:val="22"/>
          <w:szCs w:val="22"/>
          <w:lang w:eastAsia="en-US"/>
        </w:rPr>
      </w:pPr>
      <w:r w:rsidRPr="00EC580C">
        <w:rPr>
          <w:rFonts w:ascii="Tempus Sans ITC" w:eastAsia="Calibri" w:hAnsi="Tempus Sans ITC"/>
          <w:b/>
          <w:color w:val="7030A0"/>
          <w:sz w:val="22"/>
          <w:szCs w:val="22"/>
          <w:lang w:eastAsia="en-US"/>
        </w:rPr>
        <w:t>namizni tenis</w:t>
      </w:r>
      <w:r w:rsidRPr="00EC580C">
        <w:rPr>
          <w:rFonts w:ascii="Calibri" w:eastAsia="Calibri" w:hAnsi="Calibri"/>
          <w:b/>
          <w:sz w:val="22"/>
          <w:szCs w:val="22"/>
          <w:lang w:eastAsia="en-US"/>
        </w:rPr>
        <w:t xml:space="preserve"> </w:t>
      </w:r>
      <w:r w:rsidRPr="00EC580C">
        <w:rPr>
          <w:rFonts w:ascii="Calibri" w:eastAsia="Calibri" w:hAnsi="Calibri"/>
          <w:sz w:val="22"/>
          <w:szCs w:val="22"/>
          <w:lang w:eastAsia="en-US"/>
        </w:rPr>
        <w:t xml:space="preserve">(Val Jovanovič Vidmar, Nik Pleskovič, Nejc </w:t>
      </w:r>
      <w:proofErr w:type="spellStart"/>
      <w:r w:rsidRPr="00EC580C">
        <w:rPr>
          <w:rFonts w:ascii="Calibri" w:eastAsia="Calibri" w:hAnsi="Calibri"/>
          <w:sz w:val="22"/>
          <w:szCs w:val="22"/>
          <w:lang w:eastAsia="en-US"/>
        </w:rPr>
        <w:t>Bertalanič</w:t>
      </w:r>
      <w:proofErr w:type="spellEnd"/>
      <w:r w:rsidRPr="00EC580C">
        <w:rPr>
          <w:rFonts w:ascii="Calibri" w:eastAsia="Calibri" w:hAnsi="Calibri"/>
          <w:sz w:val="22"/>
          <w:szCs w:val="22"/>
          <w:lang w:eastAsia="en-US"/>
        </w:rPr>
        <w:t>, Luka Kresnik),</w:t>
      </w:r>
    </w:p>
    <w:p w:rsidR="00EC580C" w:rsidRPr="00EC580C" w:rsidRDefault="00EC580C" w:rsidP="00EC580C">
      <w:pPr>
        <w:numPr>
          <w:ilvl w:val="0"/>
          <w:numId w:val="9"/>
        </w:numPr>
        <w:spacing w:after="200" w:line="276" w:lineRule="auto"/>
        <w:contextualSpacing/>
        <w:jc w:val="both"/>
        <w:rPr>
          <w:rFonts w:ascii="Calibri" w:eastAsia="Calibri" w:hAnsi="Calibri"/>
          <w:sz w:val="22"/>
          <w:szCs w:val="22"/>
          <w:lang w:eastAsia="en-US"/>
        </w:rPr>
      </w:pPr>
      <w:r w:rsidRPr="00EC580C">
        <w:rPr>
          <w:rFonts w:ascii="Tempus Sans ITC" w:eastAsia="Calibri" w:hAnsi="Tempus Sans ITC"/>
          <w:b/>
          <w:color w:val="7030A0"/>
          <w:sz w:val="22"/>
          <w:szCs w:val="22"/>
          <w:lang w:eastAsia="en-US"/>
        </w:rPr>
        <w:t>plavanje</w:t>
      </w:r>
      <w:r w:rsidRPr="00EC580C">
        <w:rPr>
          <w:rFonts w:ascii="Ravie" w:eastAsia="Calibri" w:hAnsi="Ravie"/>
          <w:b/>
          <w:sz w:val="22"/>
          <w:szCs w:val="22"/>
          <w:lang w:eastAsia="en-US"/>
        </w:rPr>
        <w:t xml:space="preserve"> </w:t>
      </w:r>
      <w:r w:rsidRPr="00EC580C">
        <w:rPr>
          <w:rFonts w:ascii="Calibri" w:eastAsia="Calibri" w:hAnsi="Calibri"/>
          <w:sz w:val="22"/>
          <w:szCs w:val="22"/>
          <w:lang w:eastAsia="en-US"/>
        </w:rPr>
        <w:t xml:space="preserve">(Jurij Valentinčič, </w:t>
      </w:r>
      <w:proofErr w:type="spellStart"/>
      <w:r w:rsidRPr="00EC580C">
        <w:rPr>
          <w:rFonts w:ascii="Calibri" w:eastAsia="Calibri" w:hAnsi="Calibri"/>
          <w:sz w:val="22"/>
          <w:szCs w:val="22"/>
          <w:lang w:eastAsia="en-US"/>
        </w:rPr>
        <w:t>Odon</w:t>
      </w:r>
      <w:proofErr w:type="spellEnd"/>
      <w:r w:rsidRPr="00EC580C">
        <w:rPr>
          <w:rFonts w:ascii="Calibri" w:eastAsia="Calibri" w:hAnsi="Calibri"/>
          <w:sz w:val="22"/>
          <w:szCs w:val="22"/>
          <w:lang w:eastAsia="en-US"/>
        </w:rPr>
        <w:t xml:space="preserve"> </w:t>
      </w:r>
      <w:proofErr w:type="spellStart"/>
      <w:r w:rsidRPr="00EC580C">
        <w:rPr>
          <w:rFonts w:ascii="Calibri" w:eastAsia="Calibri" w:hAnsi="Calibri"/>
          <w:sz w:val="22"/>
          <w:szCs w:val="22"/>
          <w:lang w:eastAsia="en-US"/>
        </w:rPr>
        <w:t>Kerec</w:t>
      </w:r>
      <w:proofErr w:type="spellEnd"/>
      <w:r w:rsidRPr="00EC580C">
        <w:rPr>
          <w:rFonts w:ascii="Calibri" w:eastAsia="Calibri" w:hAnsi="Calibri"/>
          <w:sz w:val="22"/>
          <w:szCs w:val="22"/>
          <w:lang w:eastAsia="en-US"/>
        </w:rPr>
        <w:t xml:space="preserve">, Zala Miklavčič, Lili </w:t>
      </w:r>
      <w:proofErr w:type="spellStart"/>
      <w:r w:rsidRPr="00EC580C">
        <w:rPr>
          <w:rFonts w:ascii="Calibri" w:eastAsia="Calibri" w:hAnsi="Calibri"/>
          <w:sz w:val="22"/>
          <w:szCs w:val="22"/>
          <w:lang w:eastAsia="en-US"/>
        </w:rPr>
        <w:t>Accdetto</w:t>
      </w:r>
      <w:proofErr w:type="spellEnd"/>
      <w:r w:rsidRPr="00EC580C">
        <w:rPr>
          <w:rFonts w:ascii="Calibri" w:eastAsia="Calibri" w:hAnsi="Calibri"/>
          <w:sz w:val="22"/>
          <w:szCs w:val="22"/>
          <w:lang w:eastAsia="en-US"/>
        </w:rPr>
        <w:t xml:space="preserve"> </w:t>
      </w:r>
      <w:proofErr w:type="spellStart"/>
      <w:r w:rsidRPr="00EC580C">
        <w:rPr>
          <w:rFonts w:ascii="Calibri" w:eastAsia="Calibri" w:hAnsi="Calibri"/>
          <w:sz w:val="22"/>
          <w:szCs w:val="22"/>
          <w:lang w:eastAsia="en-US"/>
        </w:rPr>
        <w:t>Vranac</w:t>
      </w:r>
      <w:proofErr w:type="spellEnd"/>
      <w:r w:rsidRPr="00EC580C">
        <w:rPr>
          <w:rFonts w:ascii="Calibri" w:eastAsia="Calibri" w:hAnsi="Calibri"/>
          <w:sz w:val="22"/>
          <w:szCs w:val="22"/>
          <w:lang w:eastAsia="en-US"/>
        </w:rPr>
        <w:t xml:space="preserve"> in Nej Fajon),</w:t>
      </w:r>
    </w:p>
    <w:p w:rsidR="00EC580C" w:rsidRPr="00EC580C" w:rsidRDefault="00EC580C" w:rsidP="00EC580C">
      <w:pPr>
        <w:numPr>
          <w:ilvl w:val="0"/>
          <w:numId w:val="9"/>
        </w:numPr>
        <w:spacing w:after="200" w:line="276" w:lineRule="auto"/>
        <w:contextualSpacing/>
        <w:jc w:val="both"/>
        <w:rPr>
          <w:rFonts w:ascii="Calibri" w:eastAsia="Calibri" w:hAnsi="Calibri"/>
          <w:sz w:val="22"/>
          <w:szCs w:val="22"/>
          <w:lang w:eastAsia="en-US"/>
        </w:rPr>
      </w:pPr>
      <w:r w:rsidRPr="00EC580C">
        <w:rPr>
          <w:rFonts w:ascii="Calibri" w:eastAsia="Calibri" w:hAnsi="Calibri"/>
          <w:sz w:val="22"/>
          <w:szCs w:val="22"/>
          <w:lang w:eastAsia="en-US"/>
        </w:rPr>
        <w:t xml:space="preserve">mlajši </w:t>
      </w:r>
      <w:r w:rsidRPr="00EC580C">
        <w:rPr>
          <w:rFonts w:ascii="Calibri" w:eastAsia="Calibri" w:hAnsi="Calibri"/>
          <w:b/>
          <w:sz w:val="22"/>
          <w:szCs w:val="22"/>
          <w:lang w:eastAsia="en-US"/>
        </w:rPr>
        <w:t>košarkarji</w:t>
      </w:r>
      <w:r w:rsidRPr="00EC580C">
        <w:rPr>
          <w:rFonts w:ascii="Calibri" w:eastAsia="Calibri" w:hAnsi="Calibri"/>
          <w:sz w:val="22"/>
          <w:szCs w:val="22"/>
          <w:lang w:eastAsia="en-US"/>
        </w:rPr>
        <w:t xml:space="preserve"> so z zadnjo zmago osvojili 3. mesto med ljubljanskimi osnovnimi šolami  in se tako uvrstili v četrtfinale državnega prvenstva.</w:t>
      </w:r>
    </w:p>
    <w:p w:rsidR="00EC580C" w:rsidRDefault="00EC580C" w:rsidP="00EC580C">
      <w:pPr>
        <w:jc w:val="both"/>
        <w:rPr>
          <w:rFonts w:ascii="Tempus Sans ITC" w:eastAsia="Calibri" w:hAnsi="Tempus Sans ITC"/>
          <w:b/>
          <w:color w:val="7030A0"/>
          <w:sz w:val="22"/>
          <w:szCs w:val="22"/>
          <w:lang w:eastAsia="en-US"/>
        </w:rPr>
      </w:pPr>
    </w:p>
    <w:p w:rsidR="00EC580C" w:rsidRPr="00EC580C" w:rsidRDefault="00EC580C" w:rsidP="00EC580C">
      <w:pPr>
        <w:jc w:val="both"/>
        <w:rPr>
          <w:rFonts w:ascii="Tempus Sans ITC" w:eastAsia="Calibri" w:hAnsi="Tempus Sans ITC"/>
          <w:b/>
          <w:color w:val="7030A0"/>
          <w:sz w:val="22"/>
          <w:szCs w:val="22"/>
          <w:lang w:eastAsia="en-US"/>
        </w:rPr>
      </w:pPr>
      <w:r w:rsidRPr="00EC580C">
        <w:rPr>
          <w:rFonts w:ascii="Tempus Sans ITC" w:eastAsia="Calibri" w:hAnsi="Tempus Sans ITC"/>
          <w:b/>
          <w:color w:val="7030A0"/>
          <w:sz w:val="22"/>
          <w:szCs w:val="22"/>
          <w:lang w:eastAsia="en-US"/>
        </w:rPr>
        <w:t>Nekaj tekmovanj so se u</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enci udele</w:t>
      </w:r>
      <w:r w:rsidRPr="00EC580C">
        <w:rPr>
          <w:rFonts w:ascii="Tempus Sans ITC" w:eastAsia="Calibri" w:hAnsi="Tempus Sans ITC" w:cs="Ravie"/>
          <w:b/>
          <w:color w:val="7030A0"/>
          <w:sz w:val="22"/>
          <w:szCs w:val="22"/>
          <w:lang w:eastAsia="en-US"/>
        </w:rPr>
        <w:t>ž</w:t>
      </w:r>
      <w:r w:rsidRPr="00EC580C">
        <w:rPr>
          <w:rFonts w:ascii="Tempus Sans ITC" w:eastAsia="Calibri" w:hAnsi="Tempus Sans ITC"/>
          <w:b/>
          <w:color w:val="7030A0"/>
          <w:sz w:val="22"/>
          <w:szCs w:val="22"/>
          <w:lang w:eastAsia="en-US"/>
        </w:rPr>
        <w:t xml:space="preserve">ili tudi </w:t>
      </w:r>
      <w:r w:rsidRPr="00EC580C">
        <w:rPr>
          <w:rFonts w:ascii="Tempus Sans ITC" w:eastAsia="Calibri" w:hAnsi="Tempus Sans ITC"/>
          <w:b/>
          <w:i/>
          <w:color w:val="7030A0"/>
          <w:sz w:val="22"/>
          <w:szCs w:val="22"/>
          <w:lang w:eastAsia="en-US"/>
        </w:rPr>
        <w:t>na državnem nivoju</w:t>
      </w:r>
      <w:r w:rsidRPr="00EC580C">
        <w:rPr>
          <w:rFonts w:ascii="Tempus Sans ITC" w:eastAsia="Calibri" w:hAnsi="Tempus Sans ITC"/>
          <w:b/>
          <w:color w:val="7030A0"/>
          <w:sz w:val="22"/>
          <w:szCs w:val="22"/>
          <w:lang w:eastAsia="en-US"/>
        </w:rPr>
        <w:t>:</w:t>
      </w:r>
    </w:p>
    <w:p w:rsidR="00EC580C" w:rsidRPr="00EC580C" w:rsidRDefault="00EC580C" w:rsidP="00EC580C">
      <w:pPr>
        <w:numPr>
          <w:ilvl w:val="0"/>
          <w:numId w:val="9"/>
        </w:numPr>
        <w:spacing w:after="200" w:line="276" w:lineRule="auto"/>
        <w:contextualSpacing/>
        <w:jc w:val="both"/>
        <w:rPr>
          <w:rFonts w:ascii="Calibri" w:eastAsia="Calibri" w:hAnsi="Calibri"/>
          <w:sz w:val="22"/>
          <w:szCs w:val="22"/>
          <w:lang w:eastAsia="en-US"/>
        </w:rPr>
      </w:pPr>
      <w:r w:rsidRPr="00EC580C">
        <w:rPr>
          <w:rFonts w:ascii="Tempus Sans ITC" w:eastAsia="Calibri" w:hAnsi="Tempus Sans ITC"/>
          <w:b/>
          <w:color w:val="7030A0"/>
          <w:sz w:val="22"/>
          <w:szCs w:val="22"/>
          <w:lang w:eastAsia="en-US"/>
        </w:rPr>
        <w:t>alpsko smu</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anje</w:t>
      </w:r>
      <w:r w:rsidRPr="00EC580C">
        <w:rPr>
          <w:rFonts w:ascii="Calibri" w:eastAsia="Calibri" w:hAnsi="Calibri"/>
          <w:b/>
          <w:sz w:val="22"/>
          <w:szCs w:val="22"/>
          <w:lang w:eastAsia="en-US"/>
        </w:rPr>
        <w:t xml:space="preserve"> </w:t>
      </w:r>
      <w:r w:rsidRPr="00EC580C">
        <w:rPr>
          <w:rFonts w:ascii="Calibri" w:eastAsia="Calibri" w:hAnsi="Calibri"/>
          <w:sz w:val="22"/>
          <w:szCs w:val="22"/>
          <w:lang w:eastAsia="en-US"/>
        </w:rPr>
        <w:t>(Janže Križaj),</w:t>
      </w:r>
    </w:p>
    <w:p w:rsidR="00EC580C" w:rsidRPr="00EC580C" w:rsidRDefault="00EC580C" w:rsidP="00EC580C">
      <w:pPr>
        <w:numPr>
          <w:ilvl w:val="0"/>
          <w:numId w:val="9"/>
        </w:numPr>
        <w:spacing w:after="200" w:line="276" w:lineRule="auto"/>
        <w:contextualSpacing/>
        <w:jc w:val="both"/>
        <w:rPr>
          <w:rFonts w:ascii="Calibri" w:eastAsia="Calibri" w:hAnsi="Calibri"/>
          <w:sz w:val="22"/>
          <w:szCs w:val="22"/>
          <w:lang w:eastAsia="en-US"/>
        </w:rPr>
      </w:pPr>
      <w:r w:rsidRPr="00EC580C">
        <w:rPr>
          <w:rFonts w:ascii="Tempus Sans ITC" w:eastAsia="Calibri" w:hAnsi="Tempus Sans ITC"/>
          <w:b/>
          <w:color w:val="7030A0"/>
          <w:sz w:val="22"/>
          <w:szCs w:val="22"/>
          <w:lang w:eastAsia="en-US"/>
        </w:rPr>
        <w:t>streljanje z zra</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no pu</w:t>
      </w:r>
      <w:r w:rsidRPr="00EC580C">
        <w:rPr>
          <w:rFonts w:ascii="Tempus Sans ITC" w:eastAsia="Calibri" w:hAnsi="Tempus Sans ITC" w:cs="Ravie"/>
          <w:b/>
          <w:color w:val="7030A0"/>
          <w:sz w:val="22"/>
          <w:szCs w:val="22"/>
          <w:lang w:eastAsia="en-US"/>
        </w:rPr>
        <w:t>š</w:t>
      </w:r>
      <w:r w:rsidRPr="00EC580C">
        <w:rPr>
          <w:rFonts w:ascii="Tempus Sans ITC" w:eastAsia="Calibri" w:hAnsi="Tempus Sans ITC"/>
          <w:b/>
          <w:color w:val="7030A0"/>
          <w:sz w:val="22"/>
          <w:szCs w:val="22"/>
          <w:lang w:eastAsia="en-US"/>
        </w:rPr>
        <w:t>ko</w:t>
      </w:r>
      <w:r w:rsidRPr="00EC580C">
        <w:rPr>
          <w:rFonts w:ascii="Calibri" w:eastAsia="Calibri" w:hAnsi="Calibri"/>
          <w:b/>
          <w:sz w:val="22"/>
          <w:szCs w:val="22"/>
          <w:lang w:eastAsia="en-US"/>
        </w:rPr>
        <w:t xml:space="preserve"> </w:t>
      </w:r>
      <w:r w:rsidRPr="00EC580C">
        <w:rPr>
          <w:rFonts w:ascii="Calibri" w:eastAsia="Calibri" w:hAnsi="Calibri"/>
          <w:sz w:val="22"/>
          <w:szCs w:val="22"/>
          <w:lang w:eastAsia="en-US"/>
        </w:rPr>
        <w:t>(Nina Majerle).</w:t>
      </w:r>
    </w:p>
    <w:p w:rsidR="00EC580C" w:rsidRDefault="00EC580C" w:rsidP="00EC580C">
      <w:pPr>
        <w:spacing w:after="200" w:line="276" w:lineRule="auto"/>
        <w:contextualSpacing/>
        <w:jc w:val="both"/>
        <w:rPr>
          <w:rFonts w:ascii="Calibri" w:eastAsia="Calibri" w:hAnsi="Calibri"/>
          <w:sz w:val="22"/>
          <w:szCs w:val="22"/>
          <w:lang w:eastAsia="en-US"/>
        </w:rPr>
      </w:pPr>
    </w:p>
    <w:p w:rsidR="00EC580C" w:rsidRPr="00EC580C" w:rsidRDefault="00EC580C" w:rsidP="00EC580C">
      <w:pPr>
        <w:spacing w:after="200" w:line="276" w:lineRule="auto"/>
        <w:contextualSpacing/>
        <w:jc w:val="both"/>
        <w:rPr>
          <w:rFonts w:ascii="Calibri" w:eastAsia="Calibri" w:hAnsi="Calibri"/>
          <w:sz w:val="22"/>
          <w:szCs w:val="22"/>
          <w:lang w:eastAsia="en-US"/>
        </w:rPr>
      </w:pPr>
      <w:r w:rsidRPr="00EC580C">
        <w:rPr>
          <w:rFonts w:ascii="Calibri" w:eastAsia="Calibri" w:hAnsi="Calibri"/>
          <w:sz w:val="22"/>
          <w:szCs w:val="22"/>
          <w:lang w:eastAsia="en-US"/>
        </w:rPr>
        <w:t xml:space="preserve">V sredo, 22. 3. 2017, je na OŠ Murska Sobota III potekalo </w:t>
      </w:r>
      <w:r w:rsidRPr="00EC580C">
        <w:rPr>
          <w:rFonts w:ascii="Tempus Sans ITC" w:eastAsia="Calibri" w:hAnsi="Tempus Sans ITC"/>
          <w:b/>
          <w:color w:val="7030A0"/>
          <w:sz w:val="22"/>
          <w:szCs w:val="22"/>
          <w:lang w:eastAsia="en-US"/>
        </w:rPr>
        <w:t>finale košarkarskega državnega prvenstva za starejše u</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enke</w:t>
      </w:r>
      <w:r w:rsidRPr="00EC580C">
        <w:rPr>
          <w:rFonts w:ascii="Calibri" w:eastAsia="Calibri" w:hAnsi="Calibri"/>
          <w:sz w:val="22"/>
          <w:szCs w:val="22"/>
          <w:lang w:eastAsia="en-US"/>
        </w:rPr>
        <w:t xml:space="preserve">. Tri najboljše šolske ekipe so se potegovale za  naslov državnih prvakinj. Vse tri tekme so bile izredno napete. Na koncu so slavile domačinke, ki so brez poraza zasluženo postale nove državne prvakinje. Naše učenke so s porazom proti košarkaricam OŠ Murske Sobote III in z zmago proti OŠ Žiri osvojile odlično </w:t>
      </w:r>
      <w:r w:rsidRPr="00EC580C">
        <w:rPr>
          <w:rFonts w:ascii="Tempus Sans ITC" w:eastAsia="Calibri" w:hAnsi="Tempus Sans ITC"/>
          <w:b/>
          <w:color w:val="7030A0"/>
          <w:sz w:val="22"/>
          <w:szCs w:val="22"/>
          <w:lang w:eastAsia="en-US"/>
        </w:rPr>
        <w:t>2. mesto in postale nove državne podprvakinje</w:t>
      </w:r>
      <w:r w:rsidRPr="00EC580C">
        <w:rPr>
          <w:rFonts w:ascii="Calibri" w:eastAsia="Calibri" w:hAnsi="Calibri"/>
          <w:sz w:val="22"/>
          <w:szCs w:val="22"/>
          <w:lang w:eastAsia="en-US"/>
        </w:rPr>
        <w:t xml:space="preserve">. Vsem učenkam iskreno čestitamo!  </w:t>
      </w:r>
    </w:p>
    <w:p w:rsidR="00EC580C" w:rsidRPr="00EC580C" w:rsidRDefault="00EC580C" w:rsidP="00EC580C">
      <w:pPr>
        <w:spacing w:after="200" w:line="276" w:lineRule="auto"/>
        <w:ind w:left="360"/>
        <w:contextualSpacing/>
        <w:jc w:val="center"/>
        <w:rPr>
          <w:rFonts w:ascii="Calibri" w:eastAsia="Calibri" w:hAnsi="Calibri"/>
          <w:sz w:val="22"/>
          <w:szCs w:val="22"/>
          <w:lang w:eastAsia="en-US"/>
        </w:rPr>
      </w:pPr>
    </w:p>
    <w:p w:rsidR="00EC580C" w:rsidRDefault="00EC580C" w:rsidP="00EC580C">
      <w:pPr>
        <w:spacing w:after="200" w:line="276" w:lineRule="auto"/>
        <w:ind w:left="360"/>
        <w:contextualSpacing/>
        <w:jc w:val="center"/>
        <w:rPr>
          <w:rFonts w:ascii="Calibri" w:eastAsia="Calibri" w:hAnsi="Calibri"/>
          <w:sz w:val="22"/>
          <w:szCs w:val="22"/>
          <w:lang w:eastAsia="en-US"/>
        </w:rPr>
      </w:pPr>
      <w:r>
        <w:rPr>
          <w:rFonts w:ascii="Calibri" w:eastAsia="Calibri" w:hAnsi="Calibri"/>
          <w:noProof/>
          <w:sz w:val="22"/>
          <w:szCs w:val="22"/>
        </w:rPr>
        <w:drawing>
          <wp:inline distT="0" distB="0" distL="0" distR="0" wp14:anchorId="324AC34D" wp14:editId="79331F62">
            <wp:extent cx="2867025" cy="2153459"/>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914" cy="2156380"/>
                    </a:xfrm>
                    <a:prstGeom prst="rect">
                      <a:avLst/>
                    </a:prstGeom>
                    <a:noFill/>
                    <a:ln>
                      <a:noFill/>
                    </a:ln>
                  </pic:spPr>
                </pic:pic>
              </a:graphicData>
            </a:graphic>
          </wp:inline>
        </w:drawing>
      </w:r>
    </w:p>
    <w:p w:rsidR="00EC580C" w:rsidRPr="00EC580C" w:rsidRDefault="00EC580C" w:rsidP="00EC580C">
      <w:pPr>
        <w:spacing w:after="200" w:line="276" w:lineRule="auto"/>
        <w:ind w:left="360"/>
        <w:contextualSpacing/>
        <w:jc w:val="center"/>
        <w:rPr>
          <w:rFonts w:ascii="Calibri" w:eastAsia="Calibri" w:hAnsi="Calibri"/>
          <w:sz w:val="22"/>
          <w:szCs w:val="22"/>
          <w:lang w:eastAsia="en-US"/>
        </w:rPr>
      </w:pPr>
    </w:p>
    <w:p w:rsidR="00EC580C" w:rsidRPr="00EC580C" w:rsidRDefault="00EC580C" w:rsidP="00EC580C">
      <w:pPr>
        <w:spacing w:after="200" w:line="276" w:lineRule="auto"/>
        <w:ind w:left="360"/>
        <w:contextualSpacing/>
        <w:rPr>
          <w:rFonts w:ascii="Calibri" w:eastAsia="Calibri" w:hAnsi="Calibri"/>
          <w:sz w:val="22"/>
          <w:szCs w:val="22"/>
          <w:lang w:eastAsia="en-US"/>
        </w:rPr>
      </w:pPr>
      <w:r>
        <w:rPr>
          <w:rFonts w:ascii="Calibri" w:eastAsia="Calibri" w:hAnsi="Calibri"/>
          <w:noProof/>
          <w:sz w:val="22"/>
          <w:szCs w:val="22"/>
        </w:rPr>
        <w:drawing>
          <wp:inline distT="0" distB="0" distL="0" distR="0">
            <wp:extent cx="3600450" cy="2396490"/>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396490"/>
                    </a:xfrm>
                    <a:prstGeom prst="rect">
                      <a:avLst/>
                    </a:prstGeom>
                    <a:noFill/>
                  </pic:spPr>
                </pic:pic>
              </a:graphicData>
            </a:graphic>
          </wp:inline>
        </w:drawing>
      </w:r>
    </w:p>
    <w:p w:rsidR="00EC580C" w:rsidRPr="00EC580C" w:rsidRDefault="00EC580C" w:rsidP="00EC580C">
      <w:pPr>
        <w:spacing w:after="200" w:line="276" w:lineRule="auto"/>
        <w:ind w:left="360"/>
        <w:contextualSpacing/>
        <w:jc w:val="center"/>
        <w:rPr>
          <w:rFonts w:ascii="Calibri" w:eastAsia="Calibri" w:hAnsi="Calibri"/>
          <w:sz w:val="22"/>
          <w:szCs w:val="22"/>
          <w:lang w:eastAsia="en-US"/>
        </w:rPr>
      </w:pPr>
    </w:p>
    <w:p w:rsidR="00EC580C" w:rsidRPr="00EC580C" w:rsidRDefault="00EC580C" w:rsidP="00EC580C">
      <w:pPr>
        <w:spacing w:after="200" w:line="276" w:lineRule="auto"/>
        <w:ind w:left="360"/>
        <w:contextualSpacing/>
        <w:jc w:val="center"/>
        <w:rPr>
          <w:rFonts w:ascii="Calibri" w:eastAsia="Calibri" w:hAnsi="Calibri"/>
          <w:sz w:val="22"/>
          <w:szCs w:val="22"/>
          <w:lang w:eastAsia="en-US"/>
        </w:rPr>
      </w:pPr>
    </w:p>
    <w:p w:rsidR="00EC580C" w:rsidRPr="00EC580C" w:rsidRDefault="00EC580C" w:rsidP="00EC580C">
      <w:pPr>
        <w:spacing w:after="200" w:line="276" w:lineRule="auto"/>
        <w:ind w:left="360"/>
        <w:contextualSpacing/>
        <w:jc w:val="both"/>
        <w:rPr>
          <w:rFonts w:ascii="Calibri" w:eastAsia="Calibri" w:hAnsi="Calibri"/>
          <w:sz w:val="22"/>
          <w:szCs w:val="22"/>
          <w:lang w:eastAsia="en-US"/>
        </w:rPr>
      </w:pPr>
      <w:r w:rsidRPr="00EC580C">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extent cx="3714750" cy="2466975"/>
            <wp:effectExtent l="0" t="0" r="0" b="9525"/>
            <wp:docPr id="3" name="Slika 3" descr="DSC0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61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0" cy="2466975"/>
                    </a:xfrm>
                    <a:prstGeom prst="rect">
                      <a:avLst/>
                    </a:prstGeom>
                    <a:noFill/>
                    <a:ln>
                      <a:noFill/>
                    </a:ln>
                  </pic:spPr>
                </pic:pic>
              </a:graphicData>
            </a:graphic>
          </wp:inline>
        </w:drawing>
      </w:r>
    </w:p>
    <w:p w:rsidR="00EC580C" w:rsidRPr="00EC580C" w:rsidRDefault="00EC580C" w:rsidP="00EC580C">
      <w:pPr>
        <w:spacing w:after="200" w:line="276" w:lineRule="auto"/>
        <w:contextualSpacing/>
        <w:jc w:val="both"/>
        <w:rPr>
          <w:rFonts w:ascii="Calibri" w:eastAsia="Calibri" w:hAnsi="Calibri"/>
          <w:sz w:val="22"/>
          <w:szCs w:val="22"/>
          <w:lang w:eastAsia="en-US"/>
        </w:rPr>
      </w:pPr>
    </w:p>
    <w:p w:rsidR="00EC580C" w:rsidRDefault="00EC580C" w:rsidP="00EC580C">
      <w:pPr>
        <w:spacing w:after="200" w:line="276" w:lineRule="auto"/>
        <w:ind w:left="360"/>
        <w:contextualSpacing/>
        <w:jc w:val="both"/>
        <w:rPr>
          <w:rFonts w:ascii="Calibri" w:eastAsia="Calibri" w:hAnsi="Calibri"/>
          <w:sz w:val="22"/>
          <w:szCs w:val="22"/>
          <w:lang w:eastAsia="en-US"/>
        </w:rPr>
      </w:pPr>
      <w:bookmarkStart w:id="0" w:name="_GoBack"/>
      <w:bookmarkEnd w:id="0"/>
    </w:p>
    <w:p w:rsidR="00EC580C" w:rsidRDefault="00EC580C" w:rsidP="00EC580C">
      <w:pPr>
        <w:spacing w:after="200" w:line="276" w:lineRule="auto"/>
        <w:ind w:left="360"/>
        <w:contextualSpacing/>
        <w:jc w:val="both"/>
        <w:rPr>
          <w:rFonts w:ascii="Calibri" w:eastAsia="Calibri" w:hAnsi="Calibri"/>
          <w:sz w:val="22"/>
          <w:szCs w:val="22"/>
          <w:lang w:eastAsia="en-US"/>
        </w:rPr>
      </w:pPr>
    </w:p>
    <w:p w:rsidR="00EC580C" w:rsidRDefault="00EC580C" w:rsidP="00EC580C">
      <w:pPr>
        <w:spacing w:after="200" w:line="276" w:lineRule="auto"/>
        <w:ind w:left="360"/>
        <w:contextualSpacing/>
        <w:jc w:val="both"/>
        <w:rPr>
          <w:rFonts w:ascii="Calibri" w:eastAsia="Calibri" w:hAnsi="Calibri"/>
          <w:sz w:val="22"/>
          <w:szCs w:val="22"/>
          <w:lang w:eastAsia="en-US"/>
        </w:rPr>
      </w:pPr>
      <w:r w:rsidRPr="00EC580C">
        <w:rPr>
          <w:rFonts w:ascii="Calibri" w:eastAsia="Calibri" w:hAnsi="Calibri"/>
          <w:sz w:val="22"/>
          <w:szCs w:val="22"/>
          <w:lang w:eastAsia="en-US"/>
        </w:rPr>
        <w:t xml:space="preserve">Mlajši učenci so se v ponedeljek, 27. 3. 2017, </w:t>
      </w:r>
      <w:r w:rsidRPr="00EC580C">
        <w:rPr>
          <w:rFonts w:ascii="Tempus Sans ITC" w:eastAsia="Calibri" w:hAnsi="Tempus Sans ITC"/>
          <w:color w:val="7030A0"/>
          <w:sz w:val="22"/>
          <w:szCs w:val="22"/>
          <w:lang w:eastAsia="en-US"/>
        </w:rPr>
        <w:t xml:space="preserve">v </w:t>
      </w:r>
      <w:r w:rsidRPr="00EC580C">
        <w:rPr>
          <w:rFonts w:eastAsia="Calibri"/>
          <w:b/>
          <w:color w:val="7030A0"/>
          <w:sz w:val="22"/>
          <w:szCs w:val="22"/>
          <w:lang w:eastAsia="en-US"/>
        </w:rPr>
        <w:t>č</w:t>
      </w:r>
      <w:r w:rsidRPr="00EC580C">
        <w:rPr>
          <w:rFonts w:ascii="Tempus Sans ITC" w:eastAsia="Calibri" w:hAnsi="Tempus Sans ITC"/>
          <w:b/>
          <w:color w:val="7030A0"/>
          <w:sz w:val="22"/>
          <w:szCs w:val="22"/>
          <w:lang w:eastAsia="en-US"/>
        </w:rPr>
        <w:t>etrtfinalu ko</w:t>
      </w:r>
      <w:r w:rsidRPr="00EC580C">
        <w:rPr>
          <w:rFonts w:ascii="Tempus Sans ITC" w:eastAsia="Calibri" w:hAnsi="Tempus Sans ITC" w:cs="Ravie"/>
          <w:b/>
          <w:color w:val="7030A0"/>
          <w:sz w:val="22"/>
          <w:szCs w:val="22"/>
          <w:lang w:eastAsia="en-US"/>
        </w:rPr>
        <w:t>š</w:t>
      </w:r>
      <w:r w:rsidRPr="00EC580C">
        <w:rPr>
          <w:rFonts w:ascii="Tempus Sans ITC" w:eastAsia="Calibri" w:hAnsi="Tempus Sans ITC"/>
          <w:b/>
          <w:color w:val="7030A0"/>
          <w:sz w:val="22"/>
          <w:szCs w:val="22"/>
          <w:lang w:eastAsia="en-US"/>
        </w:rPr>
        <w:t>arkarskega dr</w:t>
      </w:r>
      <w:r w:rsidRPr="00EC580C">
        <w:rPr>
          <w:rFonts w:ascii="Tempus Sans ITC" w:eastAsia="Calibri" w:hAnsi="Tempus Sans ITC" w:cs="Ravie"/>
          <w:b/>
          <w:color w:val="7030A0"/>
          <w:sz w:val="22"/>
          <w:szCs w:val="22"/>
          <w:lang w:eastAsia="en-US"/>
        </w:rPr>
        <w:t>ž</w:t>
      </w:r>
      <w:r w:rsidRPr="00EC580C">
        <w:rPr>
          <w:rFonts w:ascii="Tempus Sans ITC" w:eastAsia="Calibri" w:hAnsi="Tempus Sans ITC"/>
          <w:b/>
          <w:color w:val="7030A0"/>
          <w:sz w:val="22"/>
          <w:szCs w:val="22"/>
          <w:lang w:eastAsia="en-US"/>
        </w:rPr>
        <w:t>avnega prvenstva</w:t>
      </w:r>
      <w:r w:rsidRPr="00EC580C">
        <w:rPr>
          <w:rFonts w:ascii="Ravie" w:eastAsia="Calibri" w:hAnsi="Ravie"/>
          <w:b/>
          <w:sz w:val="22"/>
          <w:szCs w:val="22"/>
          <w:lang w:eastAsia="en-US"/>
        </w:rPr>
        <w:t xml:space="preserve"> </w:t>
      </w:r>
      <w:r w:rsidRPr="00EC580C">
        <w:rPr>
          <w:rFonts w:ascii="Calibri" w:eastAsia="Calibri" w:hAnsi="Calibri"/>
          <w:sz w:val="22"/>
          <w:szCs w:val="22"/>
          <w:lang w:eastAsia="en-US"/>
        </w:rPr>
        <w:t xml:space="preserve">pomerili s košarkarji iz OŠ Center Novo mesto in iz OŠ Heroja Janeza Hribarja Stari trg pri Ložu. Tekma z domačini je bila zelo napeta, saj so večina časa novomeški košarkarji vodili tudi za 10 točk. Na njihovi stani je bila tudi množica navijačev, ki so si </w:t>
      </w:r>
      <w:proofErr w:type="spellStart"/>
      <w:r w:rsidRPr="00EC580C">
        <w:rPr>
          <w:rFonts w:ascii="Calibri" w:eastAsia="Calibri" w:hAnsi="Calibri"/>
          <w:sz w:val="22"/>
          <w:szCs w:val="22"/>
          <w:lang w:eastAsia="en-US"/>
        </w:rPr>
        <w:t>prišlli</w:t>
      </w:r>
      <w:proofErr w:type="spellEnd"/>
      <w:r w:rsidRPr="00EC580C">
        <w:rPr>
          <w:rFonts w:ascii="Calibri" w:eastAsia="Calibri" w:hAnsi="Calibri"/>
          <w:sz w:val="22"/>
          <w:szCs w:val="22"/>
          <w:lang w:eastAsia="en-US"/>
        </w:rPr>
        <w:t xml:space="preserve"> ogledat tekmo in navijat za svoje sošolce. Kljub temu se naši košarkarji niso dali zmesti in na koncu le povedli in z rezultatom 35:39 premagali domačine. Drugo tekmo žal niso imeli toliko sreče, vendar so se kljub enim porazom uvrstili v polfinale državnega prvenstva, ki bo potekalo v sredini aprila. Želimo jim vso srečo in čestitamo za ta uspeh!</w:t>
      </w:r>
    </w:p>
    <w:p w:rsidR="00EC580C" w:rsidRPr="00EC580C" w:rsidRDefault="00EC580C" w:rsidP="00EC580C">
      <w:pPr>
        <w:spacing w:after="200" w:line="276" w:lineRule="auto"/>
        <w:ind w:left="360"/>
        <w:contextualSpacing/>
        <w:jc w:val="both"/>
        <w:rPr>
          <w:rFonts w:ascii="Calibri" w:eastAsia="Calibri" w:hAnsi="Calibri"/>
          <w:sz w:val="22"/>
          <w:szCs w:val="22"/>
          <w:lang w:eastAsia="en-US"/>
        </w:rPr>
      </w:pPr>
    </w:p>
    <w:p w:rsidR="00EC580C" w:rsidRPr="00EC580C" w:rsidRDefault="00EC580C" w:rsidP="00EC580C">
      <w:pPr>
        <w:spacing w:after="200" w:line="276" w:lineRule="auto"/>
        <w:ind w:left="360"/>
        <w:contextualSpacing/>
        <w:jc w:val="center"/>
        <w:rPr>
          <w:rFonts w:ascii="Calibri" w:eastAsia="Calibri" w:hAnsi="Calibri"/>
          <w:b/>
          <w:sz w:val="22"/>
          <w:szCs w:val="22"/>
          <w:lang w:eastAsia="en-US"/>
        </w:rPr>
      </w:pPr>
      <w:r>
        <w:rPr>
          <w:rFonts w:ascii="Calibri" w:eastAsia="Calibri" w:hAnsi="Calibri"/>
          <w:b/>
          <w:noProof/>
          <w:sz w:val="22"/>
          <w:szCs w:val="22"/>
        </w:rPr>
        <w:lastRenderedPageBreak/>
        <w:drawing>
          <wp:inline distT="0" distB="0" distL="0" distR="0">
            <wp:extent cx="3952875" cy="296227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pic:spPr>
                </pic:pic>
              </a:graphicData>
            </a:graphic>
          </wp:inline>
        </w:drawing>
      </w:r>
    </w:p>
    <w:p w:rsidR="00EC580C" w:rsidRPr="00EC580C" w:rsidRDefault="00EC580C" w:rsidP="00EC580C">
      <w:pPr>
        <w:spacing w:after="200" w:line="276" w:lineRule="auto"/>
        <w:ind w:left="360"/>
        <w:contextualSpacing/>
        <w:jc w:val="center"/>
        <w:rPr>
          <w:rFonts w:ascii="Calibri" w:eastAsia="Calibri" w:hAnsi="Calibri"/>
          <w:b/>
          <w:sz w:val="22"/>
          <w:szCs w:val="22"/>
          <w:lang w:eastAsia="en-US"/>
        </w:rPr>
      </w:pPr>
    </w:p>
    <w:p w:rsidR="00EC580C" w:rsidRPr="00EC580C" w:rsidRDefault="00EC580C" w:rsidP="00EC580C">
      <w:pPr>
        <w:spacing w:after="200" w:line="276" w:lineRule="auto"/>
        <w:ind w:left="360"/>
        <w:contextualSpacing/>
        <w:jc w:val="center"/>
        <w:rPr>
          <w:rFonts w:ascii="Calibri" w:eastAsia="Calibri" w:hAnsi="Calibri"/>
          <w:b/>
          <w:sz w:val="22"/>
          <w:szCs w:val="22"/>
          <w:lang w:eastAsia="en-US"/>
        </w:rPr>
      </w:pPr>
    </w:p>
    <w:p w:rsidR="00EC580C" w:rsidRPr="00EC580C" w:rsidRDefault="00EC580C" w:rsidP="00EC580C">
      <w:pPr>
        <w:spacing w:after="200" w:line="276" w:lineRule="auto"/>
        <w:ind w:left="360"/>
        <w:contextualSpacing/>
        <w:jc w:val="center"/>
        <w:rPr>
          <w:rFonts w:ascii="Calibri" w:eastAsia="Calibri" w:hAnsi="Calibri"/>
          <w:b/>
          <w:sz w:val="22"/>
          <w:szCs w:val="22"/>
          <w:lang w:eastAsia="en-US"/>
        </w:rPr>
      </w:pPr>
      <w:r>
        <w:rPr>
          <w:rFonts w:ascii="Calibri" w:eastAsia="Calibri" w:hAnsi="Calibri"/>
          <w:b/>
          <w:noProof/>
          <w:sz w:val="22"/>
          <w:szCs w:val="22"/>
        </w:rPr>
        <w:drawing>
          <wp:inline distT="0" distB="0" distL="0" distR="0">
            <wp:extent cx="3990975" cy="2990850"/>
            <wp:effectExtent l="0" t="0" r="9525" b="0"/>
            <wp:docPr id="2" name="Slika 2" descr="P118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803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2990850"/>
                    </a:xfrm>
                    <a:prstGeom prst="rect">
                      <a:avLst/>
                    </a:prstGeom>
                    <a:noFill/>
                    <a:ln>
                      <a:noFill/>
                    </a:ln>
                  </pic:spPr>
                </pic:pic>
              </a:graphicData>
            </a:graphic>
          </wp:inline>
        </w:drawing>
      </w:r>
    </w:p>
    <w:p w:rsidR="00EC580C" w:rsidRPr="00EC580C" w:rsidRDefault="00EC580C" w:rsidP="00EC580C">
      <w:pPr>
        <w:spacing w:after="200" w:line="276" w:lineRule="auto"/>
        <w:ind w:left="360"/>
        <w:contextualSpacing/>
        <w:jc w:val="both"/>
        <w:rPr>
          <w:rFonts w:ascii="Calibri" w:eastAsia="Calibri" w:hAnsi="Calibri"/>
          <w:b/>
          <w:sz w:val="22"/>
          <w:szCs w:val="22"/>
          <w:lang w:eastAsia="en-US"/>
        </w:rPr>
      </w:pPr>
      <w:r w:rsidRPr="00EC580C">
        <w:rPr>
          <w:rFonts w:ascii="Calibri" w:eastAsia="Calibri" w:hAnsi="Calibri"/>
          <w:b/>
          <w:sz w:val="22"/>
          <w:szCs w:val="22"/>
          <w:lang w:eastAsia="en-US"/>
        </w:rPr>
        <w:t xml:space="preserve"> </w:t>
      </w:r>
    </w:p>
    <w:p w:rsidR="00EC580C" w:rsidRPr="00EC580C" w:rsidRDefault="00EC580C" w:rsidP="00EC580C">
      <w:pPr>
        <w:spacing w:after="200" w:line="276" w:lineRule="auto"/>
        <w:contextualSpacing/>
        <w:jc w:val="both"/>
        <w:rPr>
          <w:rFonts w:ascii="Tempus Sans ITC" w:eastAsia="Calibri" w:hAnsi="Tempus Sans ITC"/>
          <w:b/>
          <w:color w:val="7030A0"/>
          <w:sz w:val="22"/>
          <w:szCs w:val="22"/>
          <w:lang w:eastAsia="en-US"/>
        </w:rPr>
      </w:pPr>
    </w:p>
    <w:p w:rsidR="00EC580C" w:rsidRPr="00EC580C" w:rsidRDefault="00EC580C" w:rsidP="00EC580C">
      <w:pPr>
        <w:spacing w:after="200" w:line="276" w:lineRule="auto"/>
        <w:contextualSpacing/>
        <w:jc w:val="both"/>
        <w:rPr>
          <w:rFonts w:ascii="Calibri" w:eastAsia="Calibri" w:hAnsi="Calibri"/>
          <w:sz w:val="22"/>
          <w:szCs w:val="22"/>
          <w:lang w:eastAsia="en-US"/>
        </w:rPr>
      </w:pPr>
      <w:r w:rsidRPr="00EC580C">
        <w:rPr>
          <w:rFonts w:ascii="Tempus Sans ITC" w:eastAsia="Calibri" w:hAnsi="Tempus Sans ITC"/>
          <w:b/>
          <w:color w:val="7030A0"/>
          <w:sz w:val="22"/>
          <w:szCs w:val="22"/>
          <w:lang w:eastAsia="en-US"/>
        </w:rPr>
        <w:t>Naslov državne prvakinje v judu</w:t>
      </w:r>
      <w:r w:rsidRPr="00EC580C">
        <w:rPr>
          <w:rFonts w:ascii="Calibri" w:eastAsia="Calibri" w:hAnsi="Calibri"/>
          <w:sz w:val="22"/>
          <w:szCs w:val="22"/>
          <w:lang w:eastAsia="en-US"/>
        </w:rPr>
        <w:t xml:space="preserve">  je osvojila naša devetošolka Neva Accetto </w:t>
      </w:r>
      <w:proofErr w:type="spellStart"/>
      <w:r w:rsidRPr="00EC580C">
        <w:rPr>
          <w:rFonts w:ascii="Calibri" w:eastAsia="Calibri" w:hAnsi="Calibri"/>
          <w:sz w:val="22"/>
          <w:szCs w:val="22"/>
          <w:lang w:eastAsia="en-US"/>
        </w:rPr>
        <w:t>Vranac</w:t>
      </w:r>
      <w:proofErr w:type="spellEnd"/>
      <w:r w:rsidRPr="00EC580C">
        <w:rPr>
          <w:rFonts w:ascii="Calibri" w:eastAsia="Calibri" w:hAnsi="Calibri"/>
          <w:sz w:val="22"/>
          <w:szCs w:val="22"/>
          <w:lang w:eastAsia="en-US"/>
        </w:rPr>
        <w:t>. V svoji kategoriji je Neva pometla z vso konkurenco in zasluženo stopila na najvišjo stopničko. ČESTITAMO!</w:t>
      </w:r>
    </w:p>
    <w:p w:rsidR="00EC580C" w:rsidRPr="00EC580C" w:rsidRDefault="00EC580C" w:rsidP="00EC580C">
      <w:pPr>
        <w:spacing w:after="200" w:line="276" w:lineRule="auto"/>
        <w:contextualSpacing/>
        <w:jc w:val="both"/>
        <w:rPr>
          <w:rFonts w:ascii="Calibri" w:eastAsia="Calibri" w:hAnsi="Calibri"/>
          <w:sz w:val="22"/>
          <w:szCs w:val="22"/>
          <w:lang w:eastAsia="en-US"/>
        </w:rPr>
      </w:pPr>
    </w:p>
    <w:p w:rsidR="00EC580C" w:rsidRPr="00EC580C" w:rsidRDefault="00EC580C" w:rsidP="00EC580C">
      <w:pPr>
        <w:spacing w:after="200" w:line="276" w:lineRule="auto"/>
        <w:contextualSpacing/>
        <w:jc w:val="both"/>
        <w:rPr>
          <w:rFonts w:ascii="Calibri" w:eastAsia="Calibri" w:hAnsi="Calibri"/>
          <w:sz w:val="22"/>
          <w:szCs w:val="22"/>
          <w:lang w:eastAsia="en-US"/>
        </w:rPr>
      </w:pPr>
    </w:p>
    <w:p w:rsidR="00EC580C" w:rsidRPr="00EC580C" w:rsidRDefault="00EC580C" w:rsidP="00EC580C">
      <w:pPr>
        <w:spacing w:after="200" w:line="276" w:lineRule="auto"/>
        <w:contextualSpacing/>
        <w:jc w:val="right"/>
        <w:rPr>
          <w:rFonts w:ascii="Calibri" w:eastAsia="Calibri" w:hAnsi="Calibri"/>
          <w:sz w:val="22"/>
          <w:szCs w:val="22"/>
          <w:lang w:eastAsia="en-US"/>
        </w:rPr>
      </w:pPr>
      <w:r w:rsidRPr="00EC580C">
        <w:rPr>
          <w:rFonts w:ascii="Calibri" w:eastAsia="Calibri" w:hAnsi="Calibri"/>
          <w:sz w:val="22"/>
          <w:szCs w:val="22"/>
          <w:lang w:eastAsia="en-US"/>
        </w:rPr>
        <w:t>Zapisala:</w:t>
      </w:r>
    </w:p>
    <w:p w:rsidR="00EC580C" w:rsidRPr="00EC580C" w:rsidRDefault="00EC580C" w:rsidP="00EC580C">
      <w:pPr>
        <w:spacing w:after="200" w:line="276" w:lineRule="auto"/>
        <w:contextualSpacing/>
        <w:jc w:val="right"/>
        <w:rPr>
          <w:rFonts w:ascii="Calibri" w:eastAsia="Calibri" w:hAnsi="Calibri"/>
          <w:sz w:val="22"/>
          <w:szCs w:val="22"/>
          <w:lang w:eastAsia="en-US"/>
        </w:rPr>
      </w:pPr>
      <w:r w:rsidRPr="00EC580C">
        <w:rPr>
          <w:rFonts w:ascii="Calibri" w:eastAsia="Calibri" w:hAnsi="Calibri"/>
          <w:sz w:val="22"/>
          <w:szCs w:val="22"/>
          <w:lang w:eastAsia="en-US"/>
        </w:rPr>
        <w:t xml:space="preserve">Jana </w:t>
      </w:r>
      <w:proofErr w:type="spellStart"/>
      <w:r w:rsidRPr="00EC580C">
        <w:rPr>
          <w:rFonts w:ascii="Calibri" w:eastAsia="Calibri" w:hAnsi="Calibri"/>
          <w:sz w:val="22"/>
          <w:szCs w:val="22"/>
          <w:lang w:eastAsia="en-US"/>
        </w:rPr>
        <w:t>Kebler</w:t>
      </w:r>
      <w:proofErr w:type="spellEnd"/>
      <w:r w:rsidRPr="00EC580C">
        <w:rPr>
          <w:rFonts w:ascii="Calibri" w:eastAsia="Calibri" w:hAnsi="Calibri"/>
          <w:sz w:val="22"/>
          <w:szCs w:val="22"/>
          <w:lang w:eastAsia="en-US"/>
        </w:rPr>
        <w:t xml:space="preserve"> Zaletel, učiteljica športa na OŠ Franceta Bevka Ljubljana</w:t>
      </w:r>
    </w:p>
    <w:p w:rsidR="00EC580C" w:rsidRDefault="00EC580C" w:rsidP="00AE799E"/>
    <w:p w:rsidR="00AE799E" w:rsidRPr="00AE799E" w:rsidRDefault="00AE799E" w:rsidP="00AE799E"/>
    <w:sectPr w:rsidR="00AE799E" w:rsidRPr="00AE799E" w:rsidSect="00CD732E">
      <w:headerReference w:type="default" r:id="rId22"/>
      <w:footerReference w:type="default" r:id="rId23"/>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407" w:rsidRDefault="00646407" w:rsidP="001C5A4D">
      <w:r>
        <w:separator/>
      </w:r>
    </w:p>
  </w:endnote>
  <w:endnote w:type="continuationSeparator" w:id="0">
    <w:p w:rsidR="00646407" w:rsidRDefault="00646407"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AF4DB7">
      <w:rPr>
        <w:noProof/>
      </w:rPr>
      <w:drawing>
        <wp:inline distT="0" distB="0" distL="0" distR="0" wp14:anchorId="3E4FD88A" wp14:editId="77A9C417">
          <wp:extent cx="1390650" cy="4857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90650" cy="485775"/>
                  </a:xfrm>
                  <a:prstGeom prst="rect">
                    <a:avLst/>
                  </a:prstGeom>
                </pic:spPr>
              </pic:pic>
            </a:graphicData>
          </a:graphic>
        </wp:inline>
      </w:drawing>
    </w:r>
    <w:r>
      <w:rPr>
        <w:rFonts w:ascii="MS Sans Serif" w:hAnsi="MS Sans Serif"/>
        <w:noProof/>
        <w:sz w:val="20"/>
        <w:szCs w:val="20"/>
      </w:rPr>
      <w:t xml:space="preserve">         </w:t>
    </w:r>
    <w:r w:rsidR="00AF4DB7">
      <w:rPr>
        <w:noProof/>
      </w:rPr>
      <w:drawing>
        <wp:inline distT="0" distB="0" distL="0" distR="0" wp14:anchorId="1C0AD787" wp14:editId="489D59FF">
          <wp:extent cx="962025" cy="5524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62025" cy="5524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407" w:rsidRDefault="00646407" w:rsidP="001C5A4D">
      <w:r>
        <w:separator/>
      </w:r>
    </w:p>
  </w:footnote>
  <w:footnote w:type="continuationSeparator" w:id="0">
    <w:p w:rsidR="00646407" w:rsidRDefault="00646407"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086E98" w:rsidP="00AF4DB7">
    <w:pPr>
      <w:pStyle w:val="Glava"/>
      <w:rPr>
        <w:rFonts w:ascii="Tahoma" w:hAnsi="Tahoma" w:cs="Tahoma"/>
        <w:spacing w:val="20"/>
        <w:sz w:val="16"/>
        <w:szCs w:val="16"/>
      </w:rPr>
    </w:pPr>
  </w:p>
  <w:p w:rsidR="00EE67B2" w:rsidRDefault="00AF4DB7" w:rsidP="00AF4DB7">
    <w:pPr>
      <w:pStyle w:val="Glava"/>
      <w:rPr>
        <w:rFonts w:ascii="Tahoma" w:hAnsi="Tahoma" w:cs="Tahoma"/>
        <w:spacing w:val="20"/>
        <w:sz w:val="16"/>
        <w:szCs w:val="16"/>
      </w:rPr>
    </w:pPr>
    <w:r>
      <w:rPr>
        <w:noProof/>
      </w:rPr>
      <w:drawing>
        <wp:anchor distT="0" distB="0" distL="114300" distR="114300" simplePos="0" relativeHeight="251658240" behindDoc="0" locked="0" layoutInCell="1" allowOverlap="1" wp14:anchorId="72411E74" wp14:editId="473A29B2">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504825"/>
                  </a:xfrm>
                  <a:prstGeom prst="rect">
                    <a:avLst/>
                  </a:prstGeom>
                </pic:spPr>
              </pic:pic>
            </a:graphicData>
          </a:graphic>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22D2E0"/>
    <w:lvl w:ilvl="0">
      <w:numFmt w:val="decimal"/>
      <w:lvlText w:val="*"/>
      <w:lvlJc w:val="left"/>
    </w:lvl>
  </w:abstractNum>
  <w:abstractNum w:abstractNumId="1">
    <w:nsid w:val="04E029B3"/>
    <w:multiLevelType w:val="hybridMultilevel"/>
    <w:tmpl w:val="F024346E"/>
    <w:lvl w:ilvl="0" w:tplc="AD481B9E">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nsid w:val="2BEF2E29"/>
    <w:multiLevelType w:val="hybridMultilevel"/>
    <w:tmpl w:val="D71AACE8"/>
    <w:lvl w:ilvl="0" w:tplc="9EEAF3DC">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E230D07"/>
    <w:multiLevelType w:val="singleLevel"/>
    <w:tmpl w:val="0424000F"/>
    <w:lvl w:ilvl="0">
      <w:start w:val="1"/>
      <w:numFmt w:val="decimal"/>
      <w:lvlText w:val="%1."/>
      <w:lvlJc w:val="left"/>
      <w:pPr>
        <w:tabs>
          <w:tab w:val="num" w:pos="360"/>
        </w:tabs>
        <w:ind w:left="360" w:hanging="360"/>
      </w:pPr>
    </w:lvl>
  </w:abstractNum>
  <w:abstractNum w:abstractNumId="8">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2"/>
  </w:num>
  <w:num w:numId="3">
    <w:abstractNumId w:val="4"/>
  </w:num>
  <w:num w:numId="4">
    <w:abstractNumId w:val="3"/>
  </w:num>
  <w:num w:numId="5">
    <w:abstractNumId w:val="5"/>
  </w:num>
  <w:num w:numId="6">
    <w:abstractNumId w:val="8"/>
  </w:num>
  <w:num w:numId="7">
    <w:abstractNumId w:val="7"/>
    <w:lvlOverride w:ilvl="0">
      <w:startOverride w:val="1"/>
    </w:lvlOverride>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AA"/>
    <w:rsid w:val="00000280"/>
    <w:rsid w:val="000754C0"/>
    <w:rsid w:val="00086E98"/>
    <w:rsid w:val="000C276C"/>
    <w:rsid w:val="00116096"/>
    <w:rsid w:val="001B65E3"/>
    <w:rsid w:val="001C5A1F"/>
    <w:rsid w:val="001C5A4D"/>
    <w:rsid w:val="001F24A6"/>
    <w:rsid w:val="002030D8"/>
    <w:rsid w:val="00257B13"/>
    <w:rsid w:val="00290970"/>
    <w:rsid w:val="002B76FA"/>
    <w:rsid w:val="002C3925"/>
    <w:rsid w:val="00327C95"/>
    <w:rsid w:val="003649AA"/>
    <w:rsid w:val="0037432B"/>
    <w:rsid w:val="003A22AF"/>
    <w:rsid w:val="003C04CE"/>
    <w:rsid w:val="003D4C7B"/>
    <w:rsid w:val="004142A4"/>
    <w:rsid w:val="00430622"/>
    <w:rsid w:val="00434365"/>
    <w:rsid w:val="00450F31"/>
    <w:rsid w:val="00481215"/>
    <w:rsid w:val="004B1814"/>
    <w:rsid w:val="00562F6D"/>
    <w:rsid w:val="00563E80"/>
    <w:rsid w:val="005641D9"/>
    <w:rsid w:val="0059184B"/>
    <w:rsid w:val="005C342E"/>
    <w:rsid w:val="005E10D5"/>
    <w:rsid w:val="005E2E88"/>
    <w:rsid w:val="005F5649"/>
    <w:rsid w:val="005F6182"/>
    <w:rsid w:val="0063204E"/>
    <w:rsid w:val="00642D68"/>
    <w:rsid w:val="00646407"/>
    <w:rsid w:val="00667628"/>
    <w:rsid w:val="006D090D"/>
    <w:rsid w:val="006D213F"/>
    <w:rsid w:val="006E7314"/>
    <w:rsid w:val="00720EC5"/>
    <w:rsid w:val="007275B7"/>
    <w:rsid w:val="007666A7"/>
    <w:rsid w:val="00780674"/>
    <w:rsid w:val="007966F1"/>
    <w:rsid w:val="00832070"/>
    <w:rsid w:val="00837C94"/>
    <w:rsid w:val="00842C9E"/>
    <w:rsid w:val="0085060F"/>
    <w:rsid w:val="00876F4F"/>
    <w:rsid w:val="00895BCC"/>
    <w:rsid w:val="008B06F9"/>
    <w:rsid w:val="008B6B59"/>
    <w:rsid w:val="008E1FED"/>
    <w:rsid w:val="00937138"/>
    <w:rsid w:val="009377DE"/>
    <w:rsid w:val="00953018"/>
    <w:rsid w:val="00977D21"/>
    <w:rsid w:val="009D23D8"/>
    <w:rsid w:val="009D53A9"/>
    <w:rsid w:val="00A003BF"/>
    <w:rsid w:val="00A03595"/>
    <w:rsid w:val="00A52D27"/>
    <w:rsid w:val="00A82C64"/>
    <w:rsid w:val="00AE4C52"/>
    <w:rsid w:val="00AE799E"/>
    <w:rsid w:val="00AF4DB7"/>
    <w:rsid w:val="00B21DB7"/>
    <w:rsid w:val="00BB56D4"/>
    <w:rsid w:val="00BD242D"/>
    <w:rsid w:val="00BE74DD"/>
    <w:rsid w:val="00BE7E31"/>
    <w:rsid w:val="00BF7546"/>
    <w:rsid w:val="00C12C73"/>
    <w:rsid w:val="00C353F1"/>
    <w:rsid w:val="00C543E7"/>
    <w:rsid w:val="00C7102D"/>
    <w:rsid w:val="00CD732E"/>
    <w:rsid w:val="00D35D1E"/>
    <w:rsid w:val="00D42884"/>
    <w:rsid w:val="00D54CA2"/>
    <w:rsid w:val="00DA2FEC"/>
    <w:rsid w:val="00DB475C"/>
    <w:rsid w:val="00E22455"/>
    <w:rsid w:val="00E514E6"/>
    <w:rsid w:val="00E51EE9"/>
    <w:rsid w:val="00E81BBE"/>
    <w:rsid w:val="00EC580C"/>
    <w:rsid w:val="00EE67B2"/>
    <w:rsid w:val="00EE737B"/>
    <w:rsid w:val="00EF0FF2"/>
    <w:rsid w:val="00EF17F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0C276C"/>
    <w:rPr>
      <w:color w:val="0000FF" w:themeColor="hyperlink"/>
      <w:u w:val="single"/>
    </w:rPr>
  </w:style>
  <w:style w:type="character" w:customStyle="1" w:styleId="st">
    <w:name w:val="st"/>
    <w:basedOn w:val="Privzetapisavaodstavka"/>
    <w:rsid w:val="008E1FED"/>
  </w:style>
  <w:style w:type="character" w:styleId="Poudarek">
    <w:name w:val="Emphasis"/>
    <w:basedOn w:val="Privzetapisavaodstavka"/>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0C276C"/>
    <w:rPr>
      <w:color w:val="0000FF" w:themeColor="hyperlink"/>
      <w:u w:val="single"/>
    </w:rPr>
  </w:style>
  <w:style w:type="character" w:customStyle="1" w:styleId="st">
    <w:name w:val="st"/>
    <w:basedOn w:val="Privzetapisavaodstavka"/>
    <w:rsid w:val="008E1FED"/>
  </w:style>
  <w:style w:type="character" w:styleId="Poudarek">
    <w:name w:val="Emphasis"/>
    <w:basedOn w:val="Privzetapisavaodstavka"/>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B7C0-1B28-4BA1-92EA-74B1E0037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474</Words>
  <Characters>2705</Characters>
  <Application>Microsoft Office Word</Application>
  <DocSecurity>0</DocSecurity>
  <Lines>22</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2015-09-09T08:14:00Z</cp:lastPrinted>
  <dcterms:created xsi:type="dcterms:W3CDTF">2017-04-05T19:24:00Z</dcterms:created>
  <dcterms:modified xsi:type="dcterms:W3CDTF">2017-04-05T19:24:00Z</dcterms:modified>
</cp:coreProperties>
</file>