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017F" w:rsidRDefault="0029017F" w:rsidP="0029017F">
      <w:pPr>
        <w:jc w:val="center"/>
        <w:rPr>
          <w:b/>
          <w:sz w:val="36"/>
          <w:szCs w:val="36"/>
        </w:rPr>
      </w:pPr>
      <w:r w:rsidRPr="001B7B08">
        <w:rPr>
          <w:b/>
          <w:sz w:val="36"/>
          <w:szCs w:val="36"/>
        </w:rPr>
        <w:t>MALI IN VELIKI ATLETSKI ŠOLSKI POKAL</w:t>
      </w:r>
    </w:p>
    <w:p w:rsidR="0029017F" w:rsidRPr="001B7B08" w:rsidRDefault="0029017F" w:rsidP="0029017F">
      <w:pPr>
        <w:spacing w:line="360" w:lineRule="auto"/>
        <w:jc w:val="center"/>
        <w:rPr>
          <w:b/>
          <w:sz w:val="36"/>
          <w:szCs w:val="36"/>
        </w:rPr>
      </w:pPr>
    </w:p>
    <w:p w:rsidR="0029017F" w:rsidRDefault="0029017F" w:rsidP="0029017F">
      <w:pPr>
        <w:spacing w:line="360" w:lineRule="auto"/>
      </w:pPr>
      <w:r>
        <w:t>V sredo, 20. 9. 2017, je na atletskem stadionu ŽAK potekalo šolsko atletsko tekmovanje. Tudi letos se je omenjenega tekmovanja udeležilo kar nekaj naših učencev. Vsi so se potrudili po svojih najboljših močeh in uspešno zastopali našo šolo.</w:t>
      </w:r>
    </w:p>
    <w:p w:rsidR="0029017F" w:rsidRDefault="0029017F" w:rsidP="0029017F">
      <w:pPr>
        <w:spacing w:line="360" w:lineRule="auto"/>
      </w:pPr>
    </w:p>
    <w:p w:rsidR="0029017F" w:rsidRPr="001B7B08" w:rsidRDefault="0029017F" w:rsidP="0029017F">
      <w:pPr>
        <w:spacing w:line="360" w:lineRule="auto"/>
        <w:rPr>
          <w:u w:val="single"/>
        </w:rPr>
      </w:pPr>
      <w:r w:rsidRPr="001B7B08">
        <w:rPr>
          <w:u w:val="single"/>
        </w:rPr>
        <w:t>Med najboljše so se uvrstili:</w:t>
      </w:r>
    </w:p>
    <w:p w:rsidR="0029017F" w:rsidRPr="001B7B08" w:rsidRDefault="0029017F" w:rsidP="0029017F">
      <w:pPr>
        <w:spacing w:line="360" w:lineRule="auto"/>
        <w:rPr>
          <w:b/>
        </w:rPr>
      </w:pPr>
      <w:r w:rsidRPr="001B7B08">
        <w:rPr>
          <w:b/>
        </w:rPr>
        <w:t>Maja Perpar – 1.</w:t>
      </w:r>
      <w:r w:rsidR="00140300">
        <w:rPr>
          <w:b/>
        </w:rPr>
        <w:t xml:space="preserve"> </w:t>
      </w:r>
      <w:r w:rsidRPr="001B7B08">
        <w:rPr>
          <w:b/>
        </w:rPr>
        <w:t>mesto, SKOK V DALJINO</w:t>
      </w:r>
    </w:p>
    <w:p w:rsidR="0029017F" w:rsidRPr="001B7B08" w:rsidRDefault="0029017F" w:rsidP="0029017F">
      <w:pPr>
        <w:spacing w:line="360" w:lineRule="auto"/>
        <w:rPr>
          <w:b/>
        </w:rPr>
      </w:pPr>
      <w:r w:rsidRPr="001B7B08">
        <w:rPr>
          <w:b/>
        </w:rPr>
        <w:t>Mia Lehmann – 3. mesto, TEK na 60 m</w:t>
      </w:r>
    </w:p>
    <w:p w:rsidR="0029017F" w:rsidRPr="001B7B08" w:rsidRDefault="0029017F" w:rsidP="0029017F">
      <w:pPr>
        <w:spacing w:line="360" w:lineRule="auto"/>
        <w:rPr>
          <w:b/>
        </w:rPr>
      </w:pPr>
      <w:r w:rsidRPr="001B7B08">
        <w:rPr>
          <w:b/>
        </w:rPr>
        <w:t>Eva Veljkovič-Hirsch – 5. mesto, SKOK V DALJINO</w:t>
      </w:r>
    </w:p>
    <w:p w:rsidR="0029017F" w:rsidRDefault="0029017F" w:rsidP="0029017F">
      <w:pPr>
        <w:spacing w:line="360" w:lineRule="auto"/>
      </w:pPr>
    </w:p>
    <w:p w:rsidR="0029017F" w:rsidRDefault="0029017F" w:rsidP="0029017F">
      <w:pPr>
        <w:spacing w:line="360" w:lineRule="auto"/>
      </w:pPr>
      <w:r>
        <w:t>Učenci, ki so še zastopali našo šolo:</w:t>
      </w:r>
    </w:p>
    <w:p w:rsidR="0029017F" w:rsidRDefault="0029017F" w:rsidP="0029017F">
      <w:pPr>
        <w:spacing w:line="360" w:lineRule="auto"/>
      </w:pPr>
    </w:p>
    <w:p w:rsidR="0029017F" w:rsidRDefault="0029017F" w:rsidP="0029017F">
      <w:pPr>
        <w:pBdr>
          <w:bottom w:val="single" w:sz="6" w:space="1" w:color="000000"/>
        </w:pBdr>
        <w:spacing w:line="360" w:lineRule="auto"/>
      </w:pPr>
      <w:r w:rsidRPr="0029017F">
        <w:rPr>
          <w:b/>
        </w:rPr>
        <w:t>60 m</w:t>
      </w:r>
      <w:r>
        <w:t>: Zala Miklavčič, Lia Gec, Luka Redelonghi, Tim Petrovič, Matija Budja</w:t>
      </w:r>
    </w:p>
    <w:p w:rsidR="0029017F" w:rsidRDefault="0029017F" w:rsidP="0029017F">
      <w:pPr>
        <w:pBdr>
          <w:bottom w:val="single" w:sz="6" w:space="1" w:color="000000"/>
        </w:pBdr>
        <w:spacing w:line="360" w:lineRule="auto"/>
      </w:pPr>
    </w:p>
    <w:p w:rsidR="0029017F" w:rsidRDefault="0029017F" w:rsidP="0029017F">
      <w:pPr>
        <w:pBdr>
          <w:bottom w:val="single" w:sz="6" w:space="1" w:color="000000"/>
        </w:pBdr>
        <w:spacing w:line="360" w:lineRule="auto"/>
      </w:pPr>
      <w:r w:rsidRPr="0029017F">
        <w:rPr>
          <w:b/>
        </w:rPr>
        <w:t>300 m</w:t>
      </w:r>
      <w:r>
        <w:t>: Gal Lavrenčič, Luka Jovovič, Livija Bergant, Mila Osmačko Šalehar, Maša Kampjut</w:t>
      </w:r>
    </w:p>
    <w:p w:rsidR="0029017F" w:rsidRDefault="0029017F" w:rsidP="0029017F">
      <w:pPr>
        <w:pBdr>
          <w:bottom w:val="single" w:sz="6" w:space="1" w:color="000000"/>
        </w:pBdr>
        <w:spacing w:line="360" w:lineRule="auto"/>
      </w:pPr>
    </w:p>
    <w:p w:rsidR="0029017F" w:rsidRDefault="0029017F" w:rsidP="0029017F">
      <w:pPr>
        <w:pBdr>
          <w:bottom w:val="single" w:sz="6" w:space="1" w:color="000000"/>
        </w:pBdr>
        <w:spacing w:line="360" w:lineRule="auto"/>
      </w:pPr>
      <w:r w:rsidRPr="0029017F">
        <w:rPr>
          <w:b/>
        </w:rPr>
        <w:t>600 m</w:t>
      </w:r>
      <w:r>
        <w:t xml:space="preserve">: Odon Kerec, Atena Vuk, </w:t>
      </w:r>
      <w:r w:rsidRPr="007679DB">
        <w:t>Maša Heric</w:t>
      </w:r>
    </w:p>
    <w:p w:rsidR="0029017F" w:rsidRDefault="0029017F" w:rsidP="0029017F">
      <w:pPr>
        <w:pBdr>
          <w:bottom w:val="single" w:sz="6" w:space="1" w:color="000000"/>
        </w:pBdr>
        <w:spacing w:line="360" w:lineRule="auto"/>
      </w:pPr>
    </w:p>
    <w:p w:rsidR="0029017F" w:rsidRDefault="0029017F" w:rsidP="0029017F">
      <w:pPr>
        <w:pBdr>
          <w:bottom w:val="single" w:sz="6" w:space="1" w:color="000000"/>
        </w:pBdr>
        <w:spacing w:line="360" w:lineRule="auto"/>
      </w:pPr>
      <w:r w:rsidRPr="0029017F">
        <w:rPr>
          <w:b/>
        </w:rPr>
        <w:t>Skok v daljino</w:t>
      </w:r>
      <w:r>
        <w:t>: Neja Raspet, Luka Kresnik, Nejc Heric, Lara Umek, Taja Petrovič</w:t>
      </w:r>
    </w:p>
    <w:p w:rsidR="0029017F" w:rsidRDefault="0029017F" w:rsidP="0029017F">
      <w:pPr>
        <w:pBdr>
          <w:bottom w:val="single" w:sz="6" w:space="1" w:color="000000"/>
        </w:pBdr>
        <w:spacing w:line="360" w:lineRule="auto"/>
      </w:pPr>
    </w:p>
    <w:p w:rsidR="0029017F" w:rsidRDefault="00BB1511" w:rsidP="0029017F">
      <w:pPr>
        <w:pBdr>
          <w:bottom w:val="single" w:sz="6" w:space="1" w:color="000000"/>
        </w:pBdr>
        <w:spacing w:line="360" w:lineRule="auto"/>
      </w:pPr>
      <w:r>
        <w:rPr>
          <w:noProof/>
        </w:rPr>
        <w:drawing>
          <wp:anchor distT="0" distB="0" distL="114300" distR="114300" simplePos="0" relativeHeight="251657728" behindDoc="1" locked="0" layoutInCell="1" allowOverlap="1">
            <wp:simplePos x="0" y="0"/>
            <wp:positionH relativeFrom="column">
              <wp:posOffset>1432560</wp:posOffset>
            </wp:positionH>
            <wp:positionV relativeFrom="paragraph">
              <wp:posOffset>486410</wp:posOffset>
            </wp:positionV>
            <wp:extent cx="3533775" cy="2657475"/>
            <wp:effectExtent l="0" t="0" r="9525" b="9525"/>
            <wp:wrapNone/>
            <wp:docPr id="6" name="Slika 2" descr="G:\DCIM\119_PANA\P1190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DCIM\119_PANA\P11906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017F" w:rsidRPr="0029017F">
        <w:rPr>
          <w:b/>
        </w:rPr>
        <w:t>Met vorteksa</w:t>
      </w:r>
      <w:r w:rsidR="0029017F">
        <w:t xml:space="preserve">: Lučka Nuhanović, Gašper Dekleva, Nal Sok, Naj Majerič, Jelena Milivojevič, Ana Dimitrijevič                        </w:t>
      </w: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29017F" w:rsidP="0029017F">
      <w:pPr>
        <w:pBdr>
          <w:bottom w:val="single" w:sz="6" w:space="1" w:color="000000"/>
        </w:pBdr>
        <w:spacing w:line="360" w:lineRule="auto"/>
        <w:rPr>
          <w:noProof/>
        </w:rPr>
      </w:pPr>
    </w:p>
    <w:p w:rsidR="0029017F" w:rsidRDefault="00BB1511" w:rsidP="0029017F">
      <w:pPr>
        <w:pBdr>
          <w:bottom w:val="single" w:sz="6" w:space="1" w:color="000000"/>
        </w:pBdr>
        <w:spacing w:line="360" w:lineRule="auto"/>
        <w:jc w:val="center"/>
      </w:pPr>
      <w:r>
        <w:rPr>
          <w:noProof/>
        </w:rPr>
        <w:lastRenderedPageBreak/>
        <w:drawing>
          <wp:inline distT="0" distB="0" distL="0" distR="0">
            <wp:extent cx="2228850" cy="3962400"/>
            <wp:effectExtent l="0" t="0" r="0" b="0"/>
            <wp:docPr id="5" name="Slika 3" descr="m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a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8850" cy="3962400"/>
                    </a:xfrm>
                    <a:prstGeom prst="rect">
                      <a:avLst/>
                    </a:prstGeom>
                    <a:noFill/>
                    <a:ln>
                      <a:noFill/>
                    </a:ln>
                  </pic:spPr>
                </pic:pic>
              </a:graphicData>
            </a:graphic>
          </wp:inline>
        </w:drawing>
      </w:r>
    </w:p>
    <w:p w:rsidR="0029017F" w:rsidRDefault="00BB1511" w:rsidP="00BB1511">
      <w:pPr>
        <w:pBdr>
          <w:bottom w:val="single" w:sz="6" w:space="1" w:color="000000"/>
        </w:pBdr>
        <w:spacing w:line="360" w:lineRule="auto"/>
        <w:jc w:val="center"/>
        <w:rPr>
          <w:noProof/>
        </w:rPr>
      </w:pPr>
      <w:r>
        <w:rPr>
          <w:noProof/>
        </w:rPr>
        <w:drawing>
          <wp:inline distT="0" distB="0" distL="0" distR="0">
            <wp:extent cx="4171950" cy="3133725"/>
            <wp:effectExtent l="0" t="0" r="0" b="9525"/>
            <wp:docPr id="4" name="Slika 1" descr="G:\DCIM\119_PANA\P1190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DCIM\119_PANA\P119068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71950" cy="3133725"/>
                    </a:xfrm>
                    <a:prstGeom prst="rect">
                      <a:avLst/>
                    </a:prstGeom>
                    <a:noFill/>
                    <a:ln>
                      <a:noFill/>
                    </a:ln>
                  </pic:spPr>
                </pic:pic>
              </a:graphicData>
            </a:graphic>
          </wp:inline>
        </w:drawing>
      </w:r>
    </w:p>
    <w:p w:rsidR="00BB1511" w:rsidRDefault="00BB1511" w:rsidP="00BB1511">
      <w:pPr>
        <w:pBdr>
          <w:bottom w:val="single" w:sz="6" w:space="1" w:color="000000"/>
        </w:pBdr>
        <w:spacing w:line="360" w:lineRule="auto"/>
        <w:jc w:val="center"/>
        <w:rPr>
          <w:noProof/>
        </w:rPr>
      </w:pPr>
    </w:p>
    <w:p w:rsidR="00BB1511" w:rsidRDefault="00BB1511" w:rsidP="00BB1511">
      <w:pPr>
        <w:pBdr>
          <w:bottom w:val="single" w:sz="6" w:space="1" w:color="000000"/>
        </w:pBdr>
        <w:spacing w:line="360" w:lineRule="auto"/>
        <w:jc w:val="center"/>
        <w:rPr>
          <w:noProof/>
        </w:rPr>
      </w:pPr>
      <w:r>
        <w:rPr>
          <w:noProof/>
        </w:rPr>
        <w:t>Učitelja športa na OŠFB: Jana Kebler Zaletel in Gregor Jeras</w:t>
      </w:r>
    </w:p>
    <w:p w:rsidR="00BB1511" w:rsidRDefault="00BB1511" w:rsidP="00BB1511">
      <w:pPr>
        <w:pBdr>
          <w:bottom w:val="single" w:sz="6" w:space="1" w:color="000000"/>
        </w:pBdr>
        <w:spacing w:line="360" w:lineRule="auto"/>
        <w:jc w:val="center"/>
        <w:rPr>
          <w:noProof/>
        </w:rPr>
      </w:pPr>
      <w:bookmarkStart w:id="0" w:name="_GoBack"/>
      <w:bookmarkEnd w:id="0"/>
    </w:p>
    <w:sectPr w:rsidR="00BB1511" w:rsidSect="00CD732E">
      <w:headerReference w:type="default" r:id="rId12"/>
      <w:footerReference w:type="default" r:id="rId13"/>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7D8" w:rsidRDefault="005577D8" w:rsidP="001C5A4D">
      <w:r>
        <w:separator/>
      </w:r>
    </w:p>
  </w:endnote>
  <w:endnote w:type="continuationSeparator" w:id="0">
    <w:p w:rsidR="005577D8" w:rsidRDefault="005577D8"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BB1511">
      <w:rPr>
        <w:noProof/>
      </w:rPr>
      <w:drawing>
        <wp:inline distT="0" distB="0" distL="0" distR="0">
          <wp:extent cx="1390650" cy="485775"/>
          <wp:effectExtent l="0" t="0" r="0" b="9525"/>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r>
      <w:rPr>
        <w:rFonts w:ascii="MS Sans Serif" w:hAnsi="MS Sans Serif"/>
        <w:noProof/>
        <w:sz w:val="20"/>
        <w:szCs w:val="20"/>
      </w:rPr>
      <w:t xml:space="preserve">         </w:t>
    </w:r>
    <w:r w:rsidR="00BB1511">
      <w:rPr>
        <w:noProof/>
      </w:rPr>
      <w:drawing>
        <wp:inline distT="0" distB="0" distL="0" distR="0">
          <wp:extent cx="962025" cy="5524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7D8" w:rsidRDefault="005577D8" w:rsidP="001C5A4D">
      <w:r>
        <w:separator/>
      </w:r>
    </w:p>
  </w:footnote>
  <w:footnote w:type="continuationSeparator" w:id="0">
    <w:p w:rsidR="005577D8" w:rsidRDefault="005577D8"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BB1511" w:rsidP="00AF4DB7">
    <w:pPr>
      <w:pStyle w:val="Glava"/>
      <w:rPr>
        <w:rFonts w:ascii="Tahoma" w:hAnsi="Tahoma" w:cs="Tahoma"/>
        <w:spacing w:val="20"/>
        <w:sz w:val="16"/>
        <w:szCs w:val="16"/>
      </w:rPr>
    </w:pPr>
    <w:r>
      <w:rPr>
        <w:noProof/>
      </w:rPr>
      <w:drawing>
        <wp:anchor distT="0" distB="0" distL="114300" distR="114300" simplePos="0" relativeHeight="251657728" behindDoc="0" locked="0" layoutInCell="1" allowOverlap="1">
          <wp:simplePos x="0" y="0"/>
          <wp:positionH relativeFrom="margin">
            <wp:posOffset>285750</wp:posOffset>
          </wp:positionH>
          <wp:positionV relativeFrom="margin">
            <wp:posOffset>-647700</wp:posOffset>
          </wp:positionV>
          <wp:extent cx="542925" cy="504825"/>
          <wp:effectExtent l="0" t="0" r="9525" b="9525"/>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86E98"/>
    <w:rsid w:val="000C276C"/>
    <w:rsid w:val="00116096"/>
    <w:rsid w:val="00140300"/>
    <w:rsid w:val="001B65E3"/>
    <w:rsid w:val="001C5A4D"/>
    <w:rsid w:val="001F24A6"/>
    <w:rsid w:val="002030D8"/>
    <w:rsid w:val="00257B13"/>
    <w:rsid w:val="0029017F"/>
    <w:rsid w:val="00290970"/>
    <w:rsid w:val="002B76FA"/>
    <w:rsid w:val="002C3925"/>
    <w:rsid w:val="00327C95"/>
    <w:rsid w:val="003649AA"/>
    <w:rsid w:val="0037432B"/>
    <w:rsid w:val="003A22AF"/>
    <w:rsid w:val="003B6F1B"/>
    <w:rsid w:val="003C04CE"/>
    <w:rsid w:val="00430622"/>
    <w:rsid w:val="00450F31"/>
    <w:rsid w:val="00481215"/>
    <w:rsid w:val="004A1C7D"/>
    <w:rsid w:val="004B1814"/>
    <w:rsid w:val="00531538"/>
    <w:rsid w:val="005577D8"/>
    <w:rsid w:val="00562F6D"/>
    <w:rsid w:val="00563E80"/>
    <w:rsid w:val="005641D9"/>
    <w:rsid w:val="005C342E"/>
    <w:rsid w:val="005E10D5"/>
    <w:rsid w:val="005E2E88"/>
    <w:rsid w:val="0063204E"/>
    <w:rsid w:val="00637198"/>
    <w:rsid w:val="00642D68"/>
    <w:rsid w:val="00667628"/>
    <w:rsid w:val="006D090D"/>
    <w:rsid w:val="006D213F"/>
    <w:rsid w:val="006E7314"/>
    <w:rsid w:val="00720EC5"/>
    <w:rsid w:val="007666A7"/>
    <w:rsid w:val="00780674"/>
    <w:rsid w:val="007832E8"/>
    <w:rsid w:val="007966F1"/>
    <w:rsid w:val="007D51D3"/>
    <w:rsid w:val="00832070"/>
    <w:rsid w:val="00842C9E"/>
    <w:rsid w:val="0085060F"/>
    <w:rsid w:val="00876F4F"/>
    <w:rsid w:val="00895BCC"/>
    <w:rsid w:val="00895BDC"/>
    <w:rsid w:val="008B03ED"/>
    <w:rsid w:val="008B06F9"/>
    <w:rsid w:val="008B6B59"/>
    <w:rsid w:val="009377DE"/>
    <w:rsid w:val="00953018"/>
    <w:rsid w:val="00977D21"/>
    <w:rsid w:val="009B314E"/>
    <w:rsid w:val="009D23D8"/>
    <w:rsid w:val="009D53A9"/>
    <w:rsid w:val="00A003BF"/>
    <w:rsid w:val="00A03595"/>
    <w:rsid w:val="00A2567A"/>
    <w:rsid w:val="00A52D27"/>
    <w:rsid w:val="00A82C64"/>
    <w:rsid w:val="00AE4C52"/>
    <w:rsid w:val="00AF4DB7"/>
    <w:rsid w:val="00B21DB7"/>
    <w:rsid w:val="00B959ED"/>
    <w:rsid w:val="00BB1511"/>
    <w:rsid w:val="00C12C73"/>
    <w:rsid w:val="00C543E7"/>
    <w:rsid w:val="00C7102D"/>
    <w:rsid w:val="00C748A4"/>
    <w:rsid w:val="00CD732E"/>
    <w:rsid w:val="00CE3AB4"/>
    <w:rsid w:val="00D35D1E"/>
    <w:rsid w:val="00D42884"/>
    <w:rsid w:val="00D54CA2"/>
    <w:rsid w:val="00DB475C"/>
    <w:rsid w:val="00E22455"/>
    <w:rsid w:val="00E514E6"/>
    <w:rsid w:val="00E51EE9"/>
    <w:rsid w:val="00EE67B2"/>
    <w:rsid w:val="00EE737B"/>
    <w:rsid w:val="00EF0FF2"/>
    <w:rsid w:val="00EF17F5"/>
    <w:rsid w:val="00F771C1"/>
    <w:rsid w:val="00FA7CD4"/>
    <w:rsid w:val="00FB6410"/>
    <w:rsid w:val="00FE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E5774-A0FE-46EB-8CB3-A023E3E7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824</Characters>
  <Application>Microsoft Office Word</Application>
  <DocSecurity>0</DocSecurity>
  <Lines>6</Lines>
  <Paragraphs>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2012-01-23T18:54:00Z</cp:lastPrinted>
  <dcterms:created xsi:type="dcterms:W3CDTF">2017-10-10T12:05:00Z</dcterms:created>
  <dcterms:modified xsi:type="dcterms:W3CDTF">2017-10-10T12:05:00Z</dcterms:modified>
</cp:coreProperties>
</file>